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附件</w:t>
      </w:r>
      <w:bookmarkStart w:id="0" w:name="_GoBack"/>
      <w:bookmarkEnd w:id="0"/>
    </w:p>
    <w:p>
      <w:pPr>
        <w:spacing w:after="0" w:line="580" w:lineRule="exact"/>
        <w:jc w:val="center"/>
        <w:rPr>
          <w:rFonts w:ascii="黑体" w:hAnsi="黑体" w:eastAsia="黑体" w:cs="黑体"/>
          <w:color w:val="000000"/>
          <w:sz w:val="32"/>
          <w:szCs w:val="32"/>
        </w:rPr>
      </w:pPr>
      <w:r>
        <w:rPr>
          <w:rFonts w:hint="eastAsia" w:ascii="方正小标宋简体" w:hAnsi="方正小标宋简体" w:eastAsia="方正小标宋简体" w:cs="方正小标宋简体"/>
          <w:color w:val="000000"/>
          <w:sz w:val="44"/>
          <w:szCs w:val="44"/>
        </w:rPr>
        <w:t>东莞市创新型企业服务机构报名表</w:t>
      </w:r>
    </w:p>
    <w:tbl>
      <w:tblPr>
        <w:tblStyle w:val="6"/>
        <w:tblpPr w:leftFromText="180" w:rightFromText="180" w:vertAnchor="text" w:horzAnchor="page" w:tblpXSpec="center" w:tblpY="221"/>
        <w:tblOverlap w:val="never"/>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1654"/>
        <w:gridCol w:w="2517"/>
        <w:gridCol w:w="41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46"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单位名称</w:t>
            </w:r>
          </w:p>
        </w:tc>
        <w:tc>
          <w:tcPr>
            <w:tcW w:w="1654" w:type="dxa"/>
            <w:vAlign w:val="center"/>
          </w:tcPr>
          <w:p>
            <w:pPr>
              <w:spacing w:after="0" w:line="400" w:lineRule="exact"/>
              <w:jc w:val="center"/>
              <w:rPr>
                <w:rFonts w:ascii="Times New Roman" w:hAnsi="Times New Roman" w:eastAsia="仿宋_GB2312" w:cs="Times New Roman"/>
                <w:sz w:val="24"/>
                <w:szCs w:val="24"/>
              </w:rPr>
            </w:pPr>
          </w:p>
        </w:tc>
        <w:tc>
          <w:tcPr>
            <w:tcW w:w="2517"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主管</w:t>
            </w:r>
            <w:r>
              <w:rPr>
                <w:rFonts w:hint="eastAsia" w:ascii="Times New Roman" w:hAnsi="Times New Roman" w:eastAsia="仿宋_GB2312" w:cs="Times New Roman"/>
                <w:sz w:val="24"/>
                <w:szCs w:val="24"/>
              </w:rPr>
              <w:t>/指导</w:t>
            </w:r>
            <w:r>
              <w:rPr>
                <w:rFonts w:ascii="Times New Roman" w:hAnsi="Times New Roman" w:eastAsia="仿宋_GB2312" w:cs="Times New Roman"/>
                <w:sz w:val="24"/>
                <w:szCs w:val="24"/>
              </w:rPr>
              <w:t>单位</w:t>
            </w:r>
          </w:p>
        </w:tc>
        <w:tc>
          <w:tcPr>
            <w:tcW w:w="2529" w:type="dxa"/>
            <w:gridSpan w:val="2"/>
            <w:vAlign w:val="center"/>
          </w:tcPr>
          <w:p>
            <w:pPr>
              <w:spacing w:after="0" w:line="4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46"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联系人</w:t>
            </w:r>
          </w:p>
        </w:tc>
        <w:tc>
          <w:tcPr>
            <w:tcW w:w="1654" w:type="dxa"/>
            <w:vAlign w:val="center"/>
          </w:tcPr>
          <w:p>
            <w:pPr>
              <w:spacing w:after="0" w:line="400" w:lineRule="exact"/>
              <w:jc w:val="center"/>
              <w:rPr>
                <w:rFonts w:ascii="Times New Roman" w:hAnsi="Times New Roman" w:eastAsia="仿宋_GB2312" w:cs="Times New Roman"/>
                <w:sz w:val="24"/>
                <w:szCs w:val="24"/>
              </w:rPr>
            </w:pPr>
          </w:p>
        </w:tc>
        <w:tc>
          <w:tcPr>
            <w:tcW w:w="2517"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手机号码</w:t>
            </w:r>
          </w:p>
        </w:tc>
        <w:tc>
          <w:tcPr>
            <w:tcW w:w="2529" w:type="dxa"/>
            <w:gridSpan w:val="2"/>
            <w:vAlign w:val="center"/>
          </w:tcPr>
          <w:p>
            <w:pPr>
              <w:spacing w:after="0" w:line="4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46"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注册时间</w:t>
            </w:r>
          </w:p>
        </w:tc>
        <w:tc>
          <w:tcPr>
            <w:tcW w:w="1654" w:type="dxa"/>
            <w:vAlign w:val="center"/>
          </w:tcPr>
          <w:p>
            <w:pPr>
              <w:spacing w:after="0" w:line="400" w:lineRule="exact"/>
              <w:jc w:val="center"/>
              <w:rPr>
                <w:rFonts w:ascii="Times New Roman" w:hAnsi="Times New Roman" w:eastAsia="仿宋_GB2312" w:cs="Times New Roman"/>
                <w:sz w:val="24"/>
                <w:szCs w:val="24"/>
              </w:rPr>
            </w:pPr>
          </w:p>
        </w:tc>
        <w:tc>
          <w:tcPr>
            <w:tcW w:w="2517"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注册地址</w:t>
            </w:r>
          </w:p>
        </w:tc>
        <w:tc>
          <w:tcPr>
            <w:tcW w:w="2529" w:type="dxa"/>
            <w:gridSpan w:val="2"/>
            <w:vAlign w:val="center"/>
          </w:tcPr>
          <w:p>
            <w:pPr>
              <w:spacing w:after="0" w:line="4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46"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法人代表</w:t>
            </w:r>
          </w:p>
        </w:tc>
        <w:tc>
          <w:tcPr>
            <w:tcW w:w="1654" w:type="dxa"/>
            <w:vAlign w:val="center"/>
          </w:tcPr>
          <w:p>
            <w:pPr>
              <w:spacing w:after="0" w:line="400" w:lineRule="exact"/>
              <w:jc w:val="center"/>
              <w:rPr>
                <w:rFonts w:ascii="Times New Roman" w:hAnsi="Times New Roman" w:eastAsia="仿宋_GB2312" w:cs="Times New Roman"/>
                <w:sz w:val="24"/>
                <w:szCs w:val="24"/>
              </w:rPr>
            </w:pPr>
          </w:p>
        </w:tc>
        <w:tc>
          <w:tcPr>
            <w:tcW w:w="2517"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身份证号码</w:t>
            </w:r>
          </w:p>
        </w:tc>
        <w:tc>
          <w:tcPr>
            <w:tcW w:w="2529" w:type="dxa"/>
            <w:gridSpan w:val="2"/>
            <w:vAlign w:val="center"/>
          </w:tcPr>
          <w:p>
            <w:pPr>
              <w:spacing w:after="0" w:line="4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046"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所属产业领域</w:t>
            </w:r>
          </w:p>
        </w:tc>
        <w:tc>
          <w:tcPr>
            <w:tcW w:w="1654" w:type="dxa"/>
            <w:vAlign w:val="center"/>
          </w:tcPr>
          <w:p>
            <w:pPr>
              <w:spacing w:after="0" w:line="400" w:lineRule="exact"/>
              <w:jc w:val="center"/>
              <w:rPr>
                <w:rFonts w:ascii="Times New Roman" w:hAnsi="Times New Roman" w:eastAsia="仿宋_GB2312" w:cs="Times New Roman"/>
                <w:sz w:val="24"/>
                <w:szCs w:val="24"/>
              </w:rPr>
            </w:pPr>
          </w:p>
        </w:tc>
        <w:tc>
          <w:tcPr>
            <w:tcW w:w="2517"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上年末专职人员数量</w:t>
            </w:r>
          </w:p>
        </w:tc>
        <w:tc>
          <w:tcPr>
            <w:tcW w:w="2529" w:type="dxa"/>
            <w:gridSpan w:val="2"/>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17" w:type="dxa"/>
            <w:gridSpan w:val="3"/>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上年末与所选产业领域专业相关专职人员数量</w:t>
            </w:r>
          </w:p>
        </w:tc>
        <w:tc>
          <w:tcPr>
            <w:tcW w:w="2529" w:type="dxa"/>
            <w:gridSpan w:val="2"/>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3700" w:type="dxa"/>
            <w:gridSpan w:val="2"/>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近两年开展的与所选产业领域相关的主要活动或业务</w:t>
            </w:r>
          </w:p>
        </w:tc>
        <w:tc>
          <w:tcPr>
            <w:tcW w:w="5046" w:type="dxa"/>
            <w:gridSpan w:val="3"/>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视情况</w:t>
            </w:r>
            <w:r>
              <w:rPr>
                <w:rFonts w:ascii="Times New Roman" w:hAnsi="Times New Roman" w:eastAsia="仿宋_GB2312" w:cs="Times New Roman"/>
                <w:sz w:val="24"/>
                <w:szCs w:val="24"/>
              </w:rPr>
              <w:t>提供总结报告作为附件）</w:t>
            </w:r>
          </w:p>
          <w:p>
            <w:pPr>
              <w:spacing w:after="0" w:line="400" w:lineRule="exact"/>
              <w:jc w:val="center"/>
              <w:rPr>
                <w:rFonts w:ascii="Times New Roman" w:hAnsi="Times New Roman" w:eastAsia="仿宋_GB2312" w:cs="Times New Roman"/>
                <w:sz w:val="24"/>
                <w:szCs w:val="24"/>
              </w:rPr>
            </w:pPr>
          </w:p>
          <w:p>
            <w:pPr>
              <w:spacing w:after="0" w:line="400" w:lineRule="exact"/>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3700" w:type="dxa"/>
            <w:gridSpan w:val="2"/>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有效的社会组织等级评估结果（协会勾选）</w:t>
            </w:r>
          </w:p>
        </w:tc>
        <w:tc>
          <w:tcPr>
            <w:tcW w:w="5046" w:type="dxa"/>
            <w:gridSpan w:val="3"/>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□5A   □4A  □3A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27" w:type="dxa"/>
            <w:gridSpan w:val="4"/>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依法依规注册成立；固定的办公场所面积</w:t>
            </w:r>
          </w:p>
        </w:tc>
        <w:tc>
          <w:tcPr>
            <w:tcW w:w="2119"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jc w:val="center"/>
        </w:trPr>
        <w:tc>
          <w:tcPr>
            <w:tcW w:w="6627" w:type="dxa"/>
            <w:gridSpan w:val="4"/>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上年度收入金额</w:t>
            </w:r>
          </w:p>
        </w:tc>
        <w:tc>
          <w:tcPr>
            <w:tcW w:w="2119"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627" w:type="dxa"/>
            <w:gridSpan w:val="4"/>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正常开展各项活动</w:t>
            </w:r>
          </w:p>
        </w:tc>
        <w:tc>
          <w:tcPr>
            <w:tcW w:w="2119"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6627" w:type="dxa"/>
            <w:gridSpan w:val="4"/>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上年度受到有关政府部门行政处罚或行政处罚尚未执行完毕</w:t>
            </w:r>
          </w:p>
        </w:tc>
        <w:tc>
          <w:tcPr>
            <w:tcW w:w="2119"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6627" w:type="dxa"/>
            <w:gridSpan w:val="4"/>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正在被有关政府部门或司法机关立案调查</w:t>
            </w:r>
          </w:p>
        </w:tc>
        <w:tc>
          <w:tcPr>
            <w:tcW w:w="2119" w:type="dxa"/>
            <w:vAlign w:val="center"/>
          </w:tcPr>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jc w:val="center"/>
        </w:trPr>
        <w:tc>
          <w:tcPr>
            <w:tcW w:w="8746" w:type="dxa"/>
            <w:gridSpan w:val="5"/>
            <w:vAlign w:val="center"/>
          </w:tcPr>
          <w:p>
            <w:pPr>
              <w:spacing w:after="0" w:line="40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本人作为法定代表人（或授权代表），承诺：本单位愿意无偿参与东莞市科学技术局东莞市百强创新型企业行业提名工作；报名表所填信息均真实可靠。</w:t>
            </w:r>
          </w:p>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法定代表人（或授权代表</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（单位</w:t>
            </w:r>
            <w:r>
              <w:rPr>
                <w:rFonts w:hint="eastAsia" w:ascii="Times New Roman" w:hAnsi="Times New Roman" w:eastAsia="仿宋_GB2312" w:cs="Times New Roman"/>
                <w:sz w:val="24"/>
                <w:szCs w:val="24"/>
              </w:rPr>
              <w:t>盖章）</w:t>
            </w:r>
            <w:r>
              <w:rPr>
                <w:rFonts w:ascii="Times New Roman" w:hAnsi="Times New Roman" w:eastAsia="仿宋_GB2312" w:cs="Times New Roman"/>
                <w:sz w:val="24"/>
                <w:szCs w:val="24"/>
              </w:rPr>
              <w:t xml:space="preserve">  </w:t>
            </w:r>
          </w:p>
          <w:p>
            <w:pPr>
              <w:spacing w:after="0" w:line="40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年</w:t>
            </w:r>
            <w:r>
              <w:rPr>
                <w:rFonts w:ascii="Times New Roman" w:hAnsi="Times New Roman" w:eastAsia="仿宋_GB2312" w:cs="Times New Roman"/>
                <w:sz w:val="24"/>
                <w:szCs w:val="24"/>
              </w:rPr>
              <w:tab/>
            </w:r>
            <w:r>
              <w:rPr>
                <w:rFonts w:ascii="Times New Roman" w:hAnsi="Times New Roman" w:eastAsia="仿宋_GB2312" w:cs="Times New Roman"/>
                <w:sz w:val="24"/>
                <w:szCs w:val="24"/>
              </w:rPr>
              <w:t xml:space="preserve">   月</w:t>
            </w:r>
            <w:r>
              <w:rPr>
                <w:rFonts w:ascii="Times New Roman" w:hAnsi="Times New Roman" w:eastAsia="仿宋_GB2312" w:cs="Times New Roman"/>
                <w:sz w:val="24"/>
                <w:szCs w:val="24"/>
              </w:rPr>
              <w:tab/>
            </w:r>
            <w:r>
              <w:rPr>
                <w:rFonts w:ascii="Times New Roman" w:hAnsi="Times New Roman" w:eastAsia="仿宋_GB2312" w:cs="Times New Roman"/>
                <w:sz w:val="24"/>
                <w:szCs w:val="24"/>
              </w:rPr>
              <w:t xml:space="preserve">  日</w:t>
            </w:r>
          </w:p>
        </w:tc>
      </w:tr>
    </w:tbl>
    <w:p>
      <w:pPr>
        <w:rPr>
          <w:rFonts w:ascii="黑体" w:hAnsi="黑体" w:eastAsia="黑体" w:cs="黑体"/>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___WRD_EMBED_SUB_41">
    <w:altName w:val="Arial Unicode MS"/>
    <w:panose1 w:val="02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338A1"/>
    <w:rsid w:val="00562645"/>
    <w:rsid w:val="00BB648F"/>
    <w:rsid w:val="00CE2BDB"/>
    <w:rsid w:val="00F338A1"/>
    <w:rsid w:val="372C6F64"/>
    <w:rsid w:val="3C9B4B78"/>
    <w:rsid w:val="41B44DC2"/>
    <w:rsid w:val="509116F4"/>
    <w:rsid w:val="50C20F5B"/>
    <w:rsid w:val="57765C74"/>
    <w:rsid w:val="5FC12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pPr>
    <w:rPr>
      <w:sz w:val="18"/>
      <w:szCs w:val="18"/>
    </w:rPr>
  </w:style>
  <w:style w:type="paragraph" w:styleId="3">
    <w:name w:val="header"/>
    <w:basedOn w:val="1"/>
    <w:link w:val="7"/>
    <w:qFormat/>
    <w:uiPriority w:val="0"/>
    <w:pPr>
      <w:pBdr>
        <w:bottom w:val="single" w:color="auto" w:sz="6" w:space="1"/>
      </w:pBdr>
      <w:tabs>
        <w:tab w:val="center" w:pos="4153"/>
        <w:tab w:val="right" w:pos="8306"/>
      </w:tabs>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ahoma" w:hAnsi="Tahoma" w:eastAsia="微软雅黑"/>
      <w:sz w:val="18"/>
      <w:szCs w:val="18"/>
    </w:rPr>
  </w:style>
  <w:style w:type="character" w:customStyle="1" w:styleId="8">
    <w:name w:val="页脚 Char"/>
    <w:basedOn w:val="4"/>
    <w:link w:val="2"/>
    <w:qFormat/>
    <w:uiPriority w:val="0"/>
    <w:rPr>
      <w:rFonts w:ascii="Tahoma" w:hAnsi="Tahoma" w:eastAsia="微软雅黑"/>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330</Words>
  <Characters>185</Characters>
  <Lines>1</Lines>
  <Paragraphs>1</Paragraphs>
  <TotalTime>0</TotalTime>
  <ScaleCrop>false</ScaleCrop>
  <LinksUpToDate>false</LinksUpToDate>
  <CharactersWithSpaces>514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奕（john）</cp:lastModifiedBy>
  <cp:lastPrinted>2019-08-27T03:57:21Z</cp:lastPrinted>
  <dcterms:modified xsi:type="dcterms:W3CDTF">2019-08-27T06:36:56Z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