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rPr>
          <w:rFonts w:hint="default" w:ascii="Times New Roman" w:hAnsi="Times New Roman" w:eastAsia="黑体" w:cs="Times New Roman"/>
          <w:b w:val="0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kern w:val="2"/>
          <w:sz w:val="32"/>
          <w:szCs w:val="32"/>
        </w:rPr>
        <w:t>附件3</w:t>
      </w:r>
    </w:p>
    <w:p>
      <w:pPr>
        <w:rPr>
          <w:rFonts w:hint="default" w:ascii="Times New Roman" w:hAnsi="Times New Roman" w:cs="Times New Roman"/>
        </w:rPr>
      </w:pPr>
    </w:p>
    <w:p>
      <w:pPr>
        <w:spacing w:line="600" w:lineRule="exact"/>
        <w:ind w:right="64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申请人科研诚信承诺函</w:t>
      </w:r>
    </w:p>
    <w:p>
      <w:pPr>
        <w:spacing w:line="600" w:lineRule="exact"/>
        <w:ind w:right="640"/>
        <w:jc w:val="center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模板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pStyle w:val="10"/>
        <w:spacing w:line="600" w:lineRule="exact"/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东莞市科学技术局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郑重承诺，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（项目负责人） 等人申报的项目《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" w:eastAsia="zh-CN"/>
        </w:rPr>
        <w:t>****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》， 所提交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全部申报材料真实可靠，符合指南要求，项目组成员承诺尊重科研规律，弘扬科学家精神，遵守科研伦理道德和作风学风诚信要求，认真开展科学研究工作，遵守科研诚信、科技伦理、生物安全和人类遗传资源管理等要求，无学术不端行为和不良记录，并保证不违反有关科技计划项目管理的纪律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如有不履行上述承诺或有弄虚作假行为，承担由此产生的一切后果及相应的法律责任。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项目负责人作为科研项目资金使用的直接责任人，遵守《东莞市科学技术局关于印发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&lt;东莞市科技特派员项目经费使用“包干制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+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负面清单”改革试点实施方案&gt;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通知》（东科[2022]55号）等市级财政科研项目经费使用的有关规定，以及本单位的“包干制+负面清单”管理制度，对项目资金使用的真实性、合法性、合规性和相关性负责，承诺项目经费全部用于本项目研究工作相关的支出，不发生违背科学共同体公认道德以及套取、挪用等违法违规行为。严格遵守经费使用负面清单管理：</w:t>
      </w:r>
    </w:p>
    <w:p>
      <w:pPr>
        <w:spacing w:line="600" w:lineRule="exact"/>
        <w:ind w:right="64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1．不得用于与本项目研究工作不相关的支出。</w:t>
      </w:r>
    </w:p>
    <w:p>
      <w:pPr>
        <w:spacing w:line="600" w:lineRule="exact"/>
        <w:ind w:right="64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2．不得通过虚构经济业务（如测试、材料、租车、会议、差旅、餐费、交通、印刷等业务）、编造虚假合同、使用虚假票据套取资金。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3．不得通过虚列、伪造人员名单等方式虚报冒领劳务费、专家咨询费。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4．不得通过虚构合作、协作等方式违规转拨、转移项目经费。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5．不得截留、挪用、侵占科研项目经费。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6．不得列支个人或家庭费用。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7．不得支付各种罚款、捐款、赞助、投资，偿还债务等。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8．不得全部列支设备费。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9．不得列支基建费。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10．不得用于其他违反国家法律法规、违背科学共同体公认道德等行为的支出。</w:t>
      </w:r>
    </w:p>
    <w:p>
      <w:pPr>
        <w:spacing w:line="600" w:lineRule="exact"/>
        <w:ind w:right="640"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特此承诺。</w:t>
      </w:r>
    </w:p>
    <w:p>
      <w:pPr>
        <w:spacing w:line="600" w:lineRule="exact"/>
        <w:ind w:right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right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right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spacing w:line="600" w:lineRule="exact"/>
        <w:ind w:right="64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项目负责人（签字）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派出单位名称（盖章）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   年  月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日期：   年  月  日</w:t>
      </w:r>
    </w:p>
    <w:p>
      <w:pPr>
        <w:spacing w:line="600" w:lineRule="exact"/>
        <w:ind w:right="64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304" w:bottom="1304" w:left="130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康简标题宋">
    <w:panose1 w:val="02010609000101010101"/>
    <w:charset w:val="86"/>
    <w:family w:val="moder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275451"/>
    <w:rsid w:val="00363942"/>
    <w:rsid w:val="00430953"/>
    <w:rsid w:val="00484969"/>
    <w:rsid w:val="00587C0A"/>
    <w:rsid w:val="006D16B9"/>
    <w:rsid w:val="007E6534"/>
    <w:rsid w:val="008C4572"/>
    <w:rsid w:val="00B00348"/>
    <w:rsid w:val="00C210C8"/>
    <w:rsid w:val="00CA0C67"/>
    <w:rsid w:val="00DA25C2"/>
    <w:rsid w:val="10E118E7"/>
    <w:rsid w:val="1249044D"/>
    <w:rsid w:val="29107672"/>
    <w:rsid w:val="300D1E8C"/>
    <w:rsid w:val="30582236"/>
    <w:rsid w:val="3A39071F"/>
    <w:rsid w:val="3F199D5A"/>
    <w:rsid w:val="3F9F6806"/>
    <w:rsid w:val="41275451"/>
    <w:rsid w:val="44B6526C"/>
    <w:rsid w:val="4BA4277F"/>
    <w:rsid w:val="4F330652"/>
    <w:rsid w:val="51D97715"/>
    <w:rsid w:val="56A4753B"/>
    <w:rsid w:val="5A8CEAA4"/>
    <w:rsid w:val="5FA31DE9"/>
    <w:rsid w:val="6B642577"/>
    <w:rsid w:val="71EA6684"/>
    <w:rsid w:val="726B5678"/>
    <w:rsid w:val="7EFF8DAE"/>
    <w:rsid w:val="7F302E9F"/>
    <w:rsid w:val="7F7FE6E0"/>
    <w:rsid w:val="BFC5113D"/>
    <w:rsid w:val="FFFDE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2"/>
    <w:qFormat/>
    <w:uiPriority w:val="0"/>
    <w:pPr>
      <w:topLinePunct/>
      <w:autoSpaceDE w:val="0"/>
      <w:autoSpaceDN w:val="0"/>
      <w:spacing w:line="540" w:lineRule="atLeast"/>
      <w:ind w:firstLine="600"/>
    </w:pPr>
    <w:rPr>
      <w:rFonts w:ascii="华康简标题宋" w:hAnsi="Times New Roman" w:eastAsia="仿宋_GB2312" w:cs="Times New Roman"/>
      <w:sz w:val="30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1"/>
    <w:qFormat/>
    <w:uiPriority w:val="0"/>
    <w:pPr>
      <w:ind w:firstLine="420" w:firstLineChars="200"/>
    </w:pPr>
  </w:style>
  <w:style w:type="character" w:customStyle="1" w:styleId="11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正文文本缩进 Char"/>
    <w:basedOn w:val="9"/>
    <w:link w:val="3"/>
    <w:qFormat/>
    <w:uiPriority w:val="0"/>
    <w:rPr>
      <w:rFonts w:ascii="华康简标题宋" w:eastAsia="仿宋_GB2312"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47</Words>
  <Characters>273</Characters>
  <Lines>2</Lines>
  <Paragraphs>1</Paragraphs>
  <TotalTime>10</TotalTime>
  <ScaleCrop>false</ScaleCrop>
  <LinksUpToDate>false</LinksUpToDate>
  <CharactersWithSpaces>319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2020-07-24T08:44:00Z</dcterms:created>
  <dc:creator>ZXY</dc:creator>
  <cp:lastModifiedBy>uos</cp:lastModifiedBy>
  <cp:lastPrinted>2022-08-18T18:54:00Z</cp:lastPrinted>
  <dcterms:modified xsi:type="dcterms:W3CDTF">2022-08-18T11:59:49Z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080FDA1C4DDE44D7B49C7F027737547D</vt:lpwstr>
  </property>
</Properties>
</file>