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商业计划书（参考模板）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一、项目介绍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（一）一句话描述清楚项目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（二）项目产品优势</w:t>
      </w:r>
    </w:p>
    <w:p>
      <w:pPr>
        <w:pStyle w:val="6"/>
        <w:numPr>
          <w:ilvl w:val="0"/>
          <w:numId w:val="1"/>
        </w:numPr>
        <w:spacing w:line="58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获得荣誉（奖项、资质、媒体报道）</w:t>
      </w:r>
    </w:p>
    <w:p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二、用户价值</w:t>
      </w:r>
    </w:p>
    <w:p>
      <w:pPr>
        <w:pStyle w:val="6"/>
        <w:numPr>
          <w:ilvl w:val="0"/>
          <w:numId w:val="2"/>
        </w:numPr>
        <w:spacing w:line="58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目标用户、消费场景</w:t>
      </w:r>
    </w:p>
    <w:p>
      <w:pPr>
        <w:pStyle w:val="6"/>
        <w:numPr>
          <w:ilvl w:val="0"/>
          <w:numId w:val="2"/>
        </w:numPr>
        <w:spacing w:line="58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用户的痛点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（三）项目解决方案</w:t>
      </w:r>
    </w:p>
    <w:p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三、商业模式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（一）收入的来源、分类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（二）成本结构</w:t>
      </w:r>
    </w:p>
    <w:p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四、营销模式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（一）推广方式</w:t>
      </w:r>
    </w:p>
    <w:p>
      <w:pPr>
        <w:pStyle w:val="6"/>
        <w:numPr>
          <w:ilvl w:val="0"/>
          <w:numId w:val="3"/>
        </w:numPr>
        <w:spacing w:line="580" w:lineRule="exact"/>
        <w:ind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合作模式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（三）用户反馈/市场验证</w:t>
      </w:r>
    </w:p>
    <w:p>
      <w:pPr>
        <w:pStyle w:val="6"/>
        <w:spacing w:line="580" w:lineRule="exact"/>
        <w:ind w:left="640" w:firstLine="0" w:firstLineChars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五、市场分析</w:t>
      </w:r>
    </w:p>
    <w:p>
      <w:pPr>
        <w:pStyle w:val="6"/>
        <w:numPr>
          <w:ilvl w:val="0"/>
          <w:numId w:val="4"/>
        </w:numPr>
        <w:spacing w:line="58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全球及细分领域市场规模、中国及细分市场规模</w:t>
      </w:r>
    </w:p>
    <w:p>
      <w:pPr>
        <w:pStyle w:val="6"/>
        <w:numPr>
          <w:ilvl w:val="0"/>
          <w:numId w:val="4"/>
        </w:numPr>
        <w:spacing w:line="58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发展现状，市场痛点</w:t>
      </w:r>
    </w:p>
    <w:p>
      <w:pPr>
        <w:pStyle w:val="6"/>
        <w:numPr>
          <w:ilvl w:val="0"/>
          <w:numId w:val="4"/>
        </w:numPr>
        <w:spacing w:line="58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国家政策扶持及利好情况</w:t>
      </w:r>
    </w:p>
    <w:p>
      <w:pPr>
        <w:pStyle w:val="6"/>
        <w:numPr>
          <w:ilvl w:val="0"/>
          <w:numId w:val="4"/>
        </w:numPr>
        <w:spacing w:line="58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同行企业竞争对手情况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（五）结合自身产品的核心技术和技术壁垒在市场的应用及发展机会</w:t>
      </w:r>
    </w:p>
    <w:p>
      <w:pPr>
        <w:pStyle w:val="6"/>
        <w:spacing w:line="580" w:lineRule="exact"/>
        <w:ind w:left="640" w:firstLine="0" w:firstLineChars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六、团队介绍</w:t>
      </w:r>
    </w:p>
    <w:p>
      <w:pPr>
        <w:pStyle w:val="6"/>
        <w:numPr>
          <w:ilvl w:val="0"/>
          <w:numId w:val="5"/>
        </w:numPr>
        <w:spacing w:line="58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核心团队成员、分工、职能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（二）关系密切的合作伙伴和合作方式</w:t>
      </w:r>
    </w:p>
    <w:p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七、融资情况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（一）现处于哪个融资阶段，估值多少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（二）期望融资金融、可释放股权比例</w:t>
      </w:r>
    </w:p>
    <w:p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八、发展战略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预计近三年阶段性（收入&amp;盈利计划、产品开发计划、市场推广计划）的目标</w:t>
      </w:r>
    </w:p>
    <w:p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九、风控分析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（一）项目风险预测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（二）主要保障措施</w:t>
      </w:r>
    </w:p>
    <w:p>
      <w:pPr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十、证明材料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（一）企业成立时间，注册资金证明材料（必须提供）； 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（二）项目负责人身份证/护照、实缴资金、股权占比证明材料（必须提供）；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（三）项目负责人学历（博士）、职称（副高）、高管经历、创业经历（根据申报要求至少提供一项，如有其他可提供）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（三）企业所获得的知识产权、荣誉、融资、累计销售收入等证明材料（如有）；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（四）其他材料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1．项目负责人学术科研水平的证明材料（论文、专利、获奖等）；</w:t>
      </w: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2．团队核心成员身份证、学历、职称、高管经历、创业经历、实缴资金、股权占比证明、学术科研水平材料（如有）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sectPr>
      <w:pgSz w:w="11906" w:h="16838"/>
      <w:pgMar w:top="2098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1A188E"/>
    <w:multiLevelType w:val="multilevel"/>
    <w:tmpl w:val="511A188E"/>
    <w:lvl w:ilvl="0" w:tentative="0">
      <w:start w:val="3"/>
      <w:numFmt w:val="japaneseCounting"/>
      <w:lvlText w:val="（%1）"/>
      <w:lvlJc w:val="left"/>
      <w:pPr>
        <w:ind w:left="12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5A1D5168"/>
    <w:multiLevelType w:val="multilevel"/>
    <w:tmpl w:val="5A1D5168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123834"/>
    <w:multiLevelType w:val="multilevel"/>
    <w:tmpl w:val="61123834"/>
    <w:lvl w:ilvl="0" w:tentative="0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6AF1F4E"/>
    <w:multiLevelType w:val="multilevel"/>
    <w:tmpl w:val="66AF1F4E"/>
    <w:lvl w:ilvl="0" w:tentative="0">
      <w:start w:val="1"/>
      <w:numFmt w:val="japaneseCounting"/>
      <w:lvlText w:val="（%1）"/>
      <w:lvlJc w:val="left"/>
      <w:pPr>
        <w:ind w:left="1280" w:hanging="1080"/>
      </w:pPr>
      <w:rPr>
        <w:rFonts w:hint="default" w:ascii="仿宋_GB2312" w:hAnsi="仿宋_GB2312" w:eastAsia="仿宋_GB2312" w:cs="仿宋_GB2312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4">
    <w:nsid w:val="6D9B317C"/>
    <w:multiLevelType w:val="multilevel"/>
    <w:tmpl w:val="6D9B317C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6E"/>
    <w:rsid w:val="00041E61"/>
    <w:rsid w:val="00135BA0"/>
    <w:rsid w:val="00142985"/>
    <w:rsid w:val="001568E4"/>
    <w:rsid w:val="00177181"/>
    <w:rsid w:val="001771D2"/>
    <w:rsid w:val="001D31E6"/>
    <w:rsid w:val="001E6163"/>
    <w:rsid w:val="001F38AA"/>
    <w:rsid w:val="001F4EDE"/>
    <w:rsid w:val="00244639"/>
    <w:rsid w:val="00290CB9"/>
    <w:rsid w:val="002B5A13"/>
    <w:rsid w:val="002F6615"/>
    <w:rsid w:val="00337326"/>
    <w:rsid w:val="003764EE"/>
    <w:rsid w:val="00384AA6"/>
    <w:rsid w:val="003D69A2"/>
    <w:rsid w:val="00423465"/>
    <w:rsid w:val="00497F54"/>
    <w:rsid w:val="00534C50"/>
    <w:rsid w:val="00572F9F"/>
    <w:rsid w:val="005818DF"/>
    <w:rsid w:val="00591B72"/>
    <w:rsid w:val="005A5C6E"/>
    <w:rsid w:val="005D4AAE"/>
    <w:rsid w:val="00604175"/>
    <w:rsid w:val="006122DE"/>
    <w:rsid w:val="006B6FD2"/>
    <w:rsid w:val="006E1FC1"/>
    <w:rsid w:val="006E3D71"/>
    <w:rsid w:val="0083661E"/>
    <w:rsid w:val="0085694F"/>
    <w:rsid w:val="008939AD"/>
    <w:rsid w:val="009411FA"/>
    <w:rsid w:val="009973A4"/>
    <w:rsid w:val="00A01F08"/>
    <w:rsid w:val="00A93AB1"/>
    <w:rsid w:val="00AA37E7"/>
    <w:rsid w:val="00AA63DF"/>
    <w:rsid w:val="00AF54E5"/>
    <w:rsid w:val="00BE3839"/>
    <w:rsid w:val="00BF520E"/>
    <w:rsid w:val="00C77113"/>
    <w:rsid w:val="00CE356C"/>
    <w:rsid w:val="00D0057F"/>
    <w:rsid w:val="00D11B77"/>
    <w:rsid w:val="00D123D8"/>
    <w:rsid w:val="00D309D1"/>
    <w:rsid w:val="00D81CEA"/>
    <w:rsid w:val="00D94498"/>
    <w:rsid w:val="00DD4077"/>
    <w:rsid w:val="00E44A56"/>
    <w:rsid w:val="00E84EF3"/>
    <w:rsid w:val="00EB1C69"/>
    <w:rsid w:val="00EB71F9"/>
    <w:rsid w:val="00EE5057"/>
    <w:rsid w:val="00F5085A"/>
    <w:rsid w:val="00F7197A"/>
    <w:rsid w:val="00F77FD9"/>
    <w:rsid w:val="00FC6D2F"/>
    <w:rsid w:val="00FD6A3B"/>
    <w:rsid w:val="00FF5A93"/>
    <w:rsid w:val="3FBF5473"/>
    <w:rsid w:val="5FE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0"/>
    <w:rPr>
      <w:rFonts w:eastAsia="仿宋_GB2312"/>
      <w:sz w:val="30"/>
      <w:szCs w:val="24"/>
    </w:rPr>
  </w:style>
  <w:style w:type="character" w:customStyle="1" w:styleId="5">
    <w:name w:val="正文文本 字符"/>
    <w:basedOn w:val="4"/>
    <w:link w:val="2"/>
    <w:qFormat/>
    <w:uiPriority w:val="0"/>
    <w:rPr>
      <w:rFonts w:ascii="Times New Roman" w:hAnsi="Times New Roman" w:eastAsia="仿宋_GB2312" w:cs="Times New Roman"/>
      <w:sz w:val="30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</Words>
  <Characters>553</Characters>
  <Lines>4</Lines>
  <Paragraphs>1</Paragraphs>
  <TotalTime>17</TotalTime>
  <ScaleCrop>false</ScaleCrop>
  <LinksUpToDate>false</LinksUpToDate>
  <CharactersWithSpaces>649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2022-07-12T13:59:00Z</dcterms:created>
  <dc:creator>41881</dc:creator>
  <cp:lastModifiedBy>uoa</cp:lastModifiedBy>
  <dcterms:modified xsi:type="dcterms:W3CDTF">2022-09-14T16:48:58Z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