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1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2860" w:hanging="2860" w:hangingChars="650"/>
        <w:jc w:val="center"/>
        <w:textAlignment w:val="auto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年东莞市科技保险保费补贴项目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2860" w:hanging="2860" w:hangingChars="650"/>
        <w:jc w:val="center"/>
        <w:textAlignment w:val="auto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2860" w:hanging="2860" w:hangingChars="650"/>
        <w:jc w:val="center"/>
        <w:textAlignment w:val="auto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1" w:firstLine="63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为加快推进科技保险工作，切实发挥保险对降低企业科技创新风险和缓解科技型企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业“融资难”</w:t>
      </w:r>
      <w:r>
        <w:rPr>
          <w:rFonts w:ascii="Times New Roman" w:hAnsi="Times New Roman" w:eastAsia="仿宋_GB2312" w:cs="Times New Roman"/>
          <w:sz w:val="32"/>
          <w:szCs w:val="32"/>
        </w:rPr>
        <w:t>的功能作用，优化科技保险保费补贴申请手续，具体操作如下：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1" w:firstLine="63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一、申报主体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1" w:firstLine="63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（一）国家高新技术企业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1" w:firstLine="63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（二）科技型中小企业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1" w:firstLine="63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1" w:firstLine="63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（一）企业在具有资质的保险公司或银行购买科技保险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1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（二）企业申报科技保险补贴必须在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高企证书和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保单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有效期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范围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内（逾期无效）。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1" w:firstLine="63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三、补贴方式及额度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1" w:firstLine="63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补贴方式：科技保险保费补贴采取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事</w:t>
      </w:r>
      <w:r>
        <w:rPr>
          <w:rFonts w:ascii="Times New Roman" w:hAnsi="Times New Roman" w:eastAsia="仿宋_GB2312" w:cs="Times New Roman"/>
          <w:sz w:val="32"/>
          <w:szCs w:val="32"/>
        </w:rPr>
        <w:t>后补助、按比例补贴的方式进行。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1" w:firstLine="63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补贴额度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对首年投保重点引导类险种（即高新技术企业小额贷款保证保险）的企业，按实际支出保费的60%给予补贴，以后年度按30%给予补贴；对首年投保一般引导类险种（即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高新技术企业财产保险、高新技术企业关键研发设备保险、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新技术企业营业中断保险（A款-研发中断保险）、高新技术企业产品责任保险、高新技术企业雇主责任保险、高新技术企业产品研发责任保险、高新技术企业环境污染责任保险、高新技术企业董事会监事会高级管理人员职业责任保险、高新技术企业产品质量保证保险、高新技术企业高管人员和关键研发人员团体健康保险和意外保险、高新技术企业特殊人员团体意外伤害保险和重大疾病保险、高新技术企业项目投资损失保险</w:t>
      </w:r>
      <w:r>
        <w:rPr>
          <w:rFonts w:ascii="Times New Roman" w:hAnsi="Times New Roman" w:eastAsia="仿宋_GB2312" w:cs="Times New Roman"/>
          <w:sz w:val="32"/>
          <w:szCs w:val="32"/>
        </w:rPr>
        <w:t>）的企业，按实际支出保费的40%给予补贴，以后年度按20%给予补贴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。每年对每家企业补贴总额度不超过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20万元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1" w:firstLine="63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四、申报材料要求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1" w:firstLine="63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填报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2020</w:t>
      </w:r>
      <w:r>
        <w:rPr>
          <w:rFonts w:ascii="Times New Roman" w:hAnsi="Times New Roman" w:eastAsia="仿宋_GB2312" w:cs="Times New Roman"/>
          <w:sz w:val="32"/>
          <w:szCs w:val="32"/>
        </w:rPr>
        <w:t>年市科技保险保费补贴项目申报书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并上传以下申请材料（加盖单位公章）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1" w:firstLine="63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）单位营业执照、统一社会信用代码证/组织机构代码证复印件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1" w:firstLine="63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</w:t>
      </w:r>
      <w:r>
        <w:rPr>
          <w:rFonts w:ascii="Times New Roman" w:hAnsi="Times New Roman" w:eastAsia="仿宋_GB2312" w:cs="Times New Roman"/>
          <w:sz w:val="32"/>
          <w:szCs w:val="32"/>
        </w:rPr>
        <w:t>）科技保险保单及其缴费发票和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银行回单</w:t>
      </w:r>
      <w:r>
        <w:rPr>
          <w:rFonts w:ascii="Times New Roman" w:hAnsi="Times New Roman" w:eastAsia="仿宋_GB2312" w:cs="Times New Roman"/>
          <w:sz w:val="32"/>
          <w:szCs w:val="32"/>
        </w:rPr>
        <w:t>复印件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1" w:firstLine="63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高新技术企业证书复印件或科技型中小企业凭证；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1" w:firstLine="63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四</w:t>
      </w:r>
      <w:r>
        <w:rPr>
          <w:rFonts w:ascii="Times New Roman" w:hAnsi="Times New Roman" w:eastAsia="仿宋_GB2312" w:cs="Times New Roman"/>
          <w:sz w:val="32"/>
          <w:szCs w:val="32"/>
        </w:rPr>
        <w:t>）其他需要提供的材料（如：企业有变更情况需要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提供“核准变更通知书”复印</w:t>
      </w:r>
      <w:r>
        <w:rPr>
          <w:rFonts w:ascii="Times New Roman" w:hAnsi="Times New Roman" w:eastAsia="仿宋_GB2312" w:cs="Times New Roman"/>
          <w:sz w:val="32"/>
          <w:szCs w:val="32"/>
        </w:rPr>
        <w:t>件）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证明材料的上传要求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）使用PDF格式，同一份材料应当扫描成一个文件，不得分拆扫描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材料要有具体名称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（三）上传的佐证材料应是盖公章后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彩色扫描件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（四）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材料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复印件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须加盖公章并署明“与原件相符”字样和复核人签名。</w:t>
      </w:r>
    </w:p>
    <w:sectPr>
      <w:footerReference r:id="rId3" w:type="default"/>
      <w:pgSz w:w="11906" w:h="16838"/>
      <w:pgMar w:top="2098" w:right="1304" w:bottom="1984" w:left="1304" w:header="851" w:footer="986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ascii="Times New Roman" w:hAnsi="Times New Roman" w:cs="Times New Roman"/>
        <w:sz w:val="28"/>
        <w:szCs w:val="28"/>
      </w:rPr>
    </w:pPr>
    <w:r>
      <w:rPr>
        <w:rFonts w:hint="default" w:ascii="Times New Roman" w:hAnsi="Times New Roman" w:cs="Times New Roman"/>
        <w:sz w:val="28"/>
        <w:szCs w:val="2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Style w:val="8"/>
                    <w:rFonts w:hint="eastAsia"/>
                  </w:rPr>
                  <w:t>—</w:t>
                </w:r>
                <w:r>
                  <w:rPr>
                    <w:rFonts w:hint="default" w:ascii="Times New Roman" w:hAnsi="Times New Roman" w:cs="Times New Roman"/>
                  </w:rPr>
                  <w:fldChar w:fldCharType="begin"/>
                </w:r>
                <w:r>
                  <w:rPr>
                    <w:rStyle w:val="8"/>
                    <w:rFonts w:hint="default" w:ascii="Times New Roman" w:hAnsi="Times New Roman" w:cs="Times New Roman"/>
                  </w:rPr>
                  <w:instrText xml:space="preserve">PAGE  </w:instrText>
                </w:r>
                <w:r>
                  <w:rPr>
                    <w:rFonts w:hint="default" w:ascii="Times New Roman" w:hAnsi="Times New Roman" w:cs="Times New Roman"/>
                  </w:rPr>
                  <w:fldChar w:fldCharType="separate"/>
                </w:r>
                <w:r>
                  <w:rPr>
                    <w:rStyle w:val="8"/>
                    <w:rFonts w:hint="default" w:ascii="Times New Roman" w:hAnsi="Times New Roman" w:cs="Times New Roman"/>
                  </w:rPr>
                  <w:t>2</w:t>
                </w:r>
                <w:r>
                  <w:rPr>
                    <w:rFonts w:hint="default" w:ascii="Times New Roman" w:hAnsi="Times New Roman" w:cs="Times New Roman"/>
                  </w:rPr>
                  <w:fldChar w:fldCharType="end"/>
                </w:r>
                <w:r>
                  <w:rPr>
                    <w:rStyle w:val="8"/>
                    <w:rFonts w:hint="default" w:ascii="Times New Roman" w:hAnsi="Times New Roman" w:cs="Times New Roman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60AA"/>
    <w:rsid w:val="00004FD3"/>
    <w:rsid w:val="0007398D"/>
    <w:rsid w:val="001017D9"/>
    <w:rsid w:val="00116B5B"/>
    <w:rsid w:val="00137B18"/>
    <w:rsid w:val="00141EA4"/>
    <w:rsid w:val="00217D48"/>
    <w:rsid w:val="00221507"/>
    <w:rsid w:val="0023532C"/>
    <w:rsid w:val="00281668"/>
    <w:rsid w:val="002D3318"/>
    <w:rsid w:val="003578EE"/>
    <w:rsid w:val="00364624"/>
    <w:rsid w:val="00371405"/>
    <w:rsid w:val="003860C2"/>
    <w:rsid w:val="00431465"/>
    <w:rsid w:val="0044370C"/>
    <w:rsid w:val="00451F70"/>
    <w:rsid w:val="00497933"/>
    <w:rsid w:val="005442B0"/>
    <w:rsid w:val="005B55B5"/>
    <w:rsid w:val="005E659C"/>
    <w:rsid w:val="005E7ED6"/>
    <w:rsid w:val="00677591"/>
    <w:rsid w:val="006B6F09"/>
    <w:rsid w:val="006C050B"/>
    <w:rsid w:val="006E7F29"/>
    <w:rsid w:val="00737FAE"/>
    <w:rsid w:val="00746953"/>
    <w:rsid w:val="007A762C"/>
    <w:rsid w:val="007C5EE2"/>
    <w:rsid w:val="007D1510"/>
    <w:rsid w:val="008305FC"/>
    <w:rsid w:val="008B15F9"/>
    <w:rsid w:val="008B4FD5"/>
    <w:rsid w:val="008C4EB0"/>
    <w:rsid w:val="009435AD"/>
    <w:rsid w:val="009526BC"/>
    <w:rsid w:val="00996F21"/>
    <w:rsid w:val="009D33F7"/>
    <w:rsid w:val="00A038FD"/>
    <w:rsid w:val="00A4241A"/>
    <w:rsid w:val="00A97AA7"/>
    <w:rsid w:val="00AC15BD"/>
    <w:rsid w:val="00B005AC"/>
    <w:rsid w:val="00B853B5"/>
    <w:rsid w:val="00B97EB6"/>
    <w:rsid w:val="00BD0658"/>
    <w:rsid w:val="00BE123A"/>
    <w:rsid w:val="00BE20C1"/>
    <w:rsid w:val="00BE5164"/>
    <w:rsid w:val="00C26C78"/>
    <w:rsid w:val="00C7602E"/>
    <w:rsid w:val="00CB6F0B"/>
    <w:rsid w:val="00CE60AA"/>
    <w:rsid w:val="00D43B4C"/>
    <w:rsid w:val="00DC1475"/>
    <w:rsid w:val="00DD76FE"/>
    <w:rsid w:val="00E14AB5"/>
    <w:rsid w:val="00E65BA3"/>
    <w:rsid w:val="00E72281"/>
    <w:rsid w:val="00E81088"/>
    <w:rsid w:val="00E97043"/>
    <w:rsid w:val="00EA0B16"/>
    <w:rsid w:val="00ED5BAA"/>
    <w:rsid w:val="00EE7A00"/>
    <w:rsid w:val="00EF6E5F"/>
    <w:rsid w:val="00F27BE5"/>
    <w:rsid w:val="00FE6C19"/>
    <w:rsid w:val="00FE7340"/>
    <w:rsid w:val="02B73BFE"/>
    <w:rsid w:val="095F6067"/>
    <w:rsid w:val="0DFA666E"/>
    <w:rsid w:val="16F316B8"/>
    <w:rsid w:val="180C6294"/>
    <w:rsid w:val="1B3A231B"/>
    <w:rsid w:val="1E960550"/>
    <w:rsid w:val="2472200E"/>
    <w:rsid w:val="27BC5242"/>
    <w:rsid w:val="2CA2650A"/>
    <w:rsid w:val="2F2B1EA8"/>
    <w:rsid w:val="2F6628DB"/>
    <w:rsid w:val="2FE049A4"/>
    <w:rsid w:val="333F3BD6"/>
    <w:rsid w:val="339C2C6C"/>
    <w:rsid w:val="34776A9C"/>
    <w:rsid w:val="35517C21"/>
    <w:rsid w:val="35BB4043"/>
    <w:rsid w:val="370B6BF2"/>
    <w:rsid w:val="3A6043BB"/>
    <w:rsid w:val="3DFD521D"/>
    <w:rsid w:val="41B24EAF"/>
    <w:rsid w:val="42544428"/>
    <w:rsid w:val="49DC06A5"/>
    <w:rsid w:val="4D885CCC"/>
    <w:rsid w:val="53667E2D"/>
    <w:rsid w:val="57DB42FC"/>
    <w:rsid w:val="5A027BA2"/>
    <w:rsid w:val="5AC11C6D"/>
    <w:rsid w:val="5C991F48"/>
    <w:rsid w:val="5D545D6C"/>
    <w:rsid w:val="5E3F23D7"/>
    <w:rsid w:val="5E572940"/>
    <w:rsid w:val="678722B6"/>
    <w:rsid w:val="6B7111F1"/>
    <w:rsid w:val="702A1445"/>
    <w:rsid w:val="74E26B23"/>
    <w:rsid w:val="79430B19"/>
    <w:rsid w:val="798145C5"/>
    <w:rsid w:val="79FD4C92"/>
    <w:rsid w:val="7A0543A9"/>
    <w:rsid w:val="7B017AD6"/>
    <w:rsid w:val="7ED80F61"/>
    <w:rsid w:val="7F1B25BF"/>
    <w:rsid w:val="7F5C50E2"/>
    <w:rsid w:val="7FA0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  <w:rPr>
      <w:rFonts w:ascii="Times New Roman" w:hAnsi="Times New Roman" w:eastAsia="仿宋_GB2312"/>
      <w:sz w:val="28"/>
      <w:lang w:eastAsia="zh-CN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styleId="13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76</Words>
  <Characters>437</Characters>
  <Lines>3</Lines>
  <Paragraphs>1</Paragraphs>
  <TotalTime>14</TotalTime>
  <ScaleCrop>false</ScaleCrop>
  <LinksUpToDate>false</LinksUpToDate>
  <CharactersWithSpaces>512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2018-12-27T06:11:00Z</dcterms:created>
  <dc:creator>Chinese User</dc:creator>
  <cp:lastModifiedBy>I</cp:lastModifiedBy>
  <cp:lastPrinted>2020-03-30T03:32:00Z</cp:lastPrinted>
  <dcterms:modified xsi:type="dcterms:W3CDTF">2020-04-01T00:51:25Z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