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113"/>
        <w:spacing w:before="210" w:line="223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6"/>
        </w:rPr>
        <w:t>科技型中小企业入库评价实地核查表</w:t>
      </w:r>
    </w:p>
    <w:p>
      <w:pPr>
        <w:ind w:left="516"/>
        <w:spacing w:before="123" w:line="224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</w:rPr>
        <w:t>各镇街（园区）科技主管部门（盖章</w:t>
      </w:r>
      <w:r>
        <w:rPr>
          <w:rFonts w:ascii="KaiTi" w:hAnsi="KaiTi" w:eastAsia="KaiTi" w:cs="KaiTi"/>
          <w:sz w:val="28"/>
          <w:szCs w:val="28"/>
          <w:spacing w:val="-79"/>
          <w:w w:val="98"/>
        </w:rPr>
        <w:t>）：</w:t>
      </w:r>
    </w:p>
    <w:p>
      <w:pPr>
        <w:spacing w:line="55" w:lineRule="exact"/>
        <w:rPr/>
      </w:pPr>
      <w:r/>
    </w:p>
    <w:tbl>
      <w:tblPr>
        <w:tblStyle w:val="TableNormal"/>
        <w:tblW w:w="997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35"/>
        <w:gridCol w:w="5774"/>
        <w:gridCol w:w="2464"/>
      </w:tblGrid>
      <w:tr>
        <w:trPr>
          <w:trHeight w:val="529" w:hRule="atLeast"/>
        </w:trPr>
        <w:tc>
          <w:tcPr>
            <w:tcW w:w="1735" w:type="dxa"/>
            <w:vAlign w:val="top"/>
          </w:tcPr>
          <w:p>
            <w:pPr>
              <w:pStyle w:val="TableText"/>
              <w:ind w:left="394"/>
              <w:spacing w:before="142" w:line="216" w:lineRule="auto"/>
              <w:rPr/>
            </w:pPr>
            <w:r>
              <w:rPr>
                <w:spacing w:val="-3"/>
              </w:rPr>
              <w:t>企业名称</w:t>
            </w:r>
          </w:p>
        </w:tc>
        <w:tc>
          <w:tcPr>
            <w:tcW w:w="82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9973" w:type="dxa"/>
            <w:vAlign w:val="top"/>
            <w:gridSpan w:val="3"/>
          </w:tcPr>
          <w:p>
            <w:pPr>
              <w:ind w:left="3249"/>
              <w:spacing w:before="98" w:line="224" w:lineRule="auto"/>
              <w:rPr>
                <w:rFonts w:ascii="KaiTi" w:hAnsi="KaiTi" w:eastAsia="KaiTi" w:cs="KaiTi"/>
                <w:sz w:val="28"/>
                <w:szCs w:val="28"/>
              </w:rPr>
            </w:pPr>
            <w:r>
              <w:rPr>
                <w:rFonts w:ascii="KaiTi" w:hAnsi="KaiTi" w:eastAsia="KaiTi" w:cs="KaiTi"/>
                <w:sz w:val="28"/>
                <w:szCs w:val="28"/>
                <w:b/>
                <w:bCs/>
                <w:spacing w:val="-4"/>
              </w:rPr>
              <w:t>1、符合开展实地核查的条件</w:t>
            </w:r>
          </w:p>
        </w:tc>
      </w:tr>
      <w:tr>
        <w:trPr>
          <w:trHeight w:val="1842" w:hRule="atLeast"/>
        </w:trPr>
        <w:tc>
          <w:tcPr>
            <w:tcW w:w="9973" w:type="dxa"/>
            <w:vAlign w:val="top"/>
            <w:gridSpan w:val="3"/>
          </w:tcPr>
          <w:p>
            <w:pPr>
              <w:pStyle w:val="TableText"/>
              <w:ind w:left="1771"/>
              <w:spacing w:before="91" w:line="217" w:lineRule="auto"/>
              <w:rPr/>
            </w:pPr>
            <w:r>
              <w:rPr>
                <w:spacing w:val="-6"/>
              </w:rPr>
              <w:t>□职工总数为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人及以下的企业</w:t>
            </w:r>
          </w:p>
          <w:p>
            <w:pPr>
              <w:pStyle w:val="TableText"/>
              <w:ind w:left="1771"/>
              <w:spacing w:before="149" w:line="217" w:lineRule="auto"/>
              <w:rPr/>
            </w:pPr>
            <w:r>
              <w:rPr>
                <w:spacing w:val="-3"/>
              </w:rPr>
              <w:t>□科技人员占比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90%及以上，且职工总数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4"/>
              </w:rPr>
              <w:t>0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人及以上的企业</w:t>
            </w:r>
          </w:p>
          <w:p>
            <w:pPr>
              <w:pStyle w:val="TableText"/>
              <w:ind w:left="1771"/>
              <w:spacing w:before="150" w:line="216" w:lineRule="auto"/>
              <w:rPr/>
            </w:pPr>
            <w:r>
              <w:rPr>
                <w:spacing w:val="-2"/>
              </w:rPr>
              <w:t>□过去三年曾有严重违法失信、撤销入库编号等情况的企业</w:t>
            </w:r>
          </w:p>
          <w:p>
            <w:pPr>
              <w:pStyle w:val="TableText"/>
              <w:ind w:left="1771"/>
              <w:spacing w:before="148" w:line="217" w:lineRule="auto"/>
              <w:rPr/>
            </w:pPr>
            <w:r>
              <w:rPr>
                <w:spacing w:val="-5"/>
              </w:rPr>
              <w:t>□首次参评的企业</w:t>
            </w:r>
          </w:p>
        </w:tc>
      </w:tr>
      <w:tr>
        <w:trPr>
          <w:trHeight w:val="482" w:hRule="atLeast"/>
        </w:trPr>
        <w:tc>
          <w:tcPr>
            <w:tcW w:w="9973" w:type="dxa"/>
            <w:vAlign w:val="top"/>
            <w:gridSpan w:val="3"/>
          </w:tcPr>
          <w:p>
            <w:pPr>
              <w:ind w:left="3936"/>
              <w:spacing w:before="98" w:line="225" w:lineRule="auto"/>
              <w:rPr>
                <w:rFonts w:ascii="KaiTi" w:hAnsi="KaiTi" w:eastAsia="KaiTi" w:cs="KaiTi"/>
                <w:sz w:val="28"/>
                <w:szCs w:val="28"/>
              </w:rPr>
            </w:pPr>
            <w:r>
              <w:rPr>
                <w:rFonts w:ascii="KaiTi" w:hAnsi="KaiTi" w:eastAsia="KaiTi" w:cs="KaiTi"/>
                <w:sz w:val="28"/>
                <w:szCs w:val="28"/>
                <w:b/>
                <w:bCs/>
                <w:spacing w:val="-3"/>
              </w:rPr>
              <w:t>2、基本准入条件</w:t>
            </w:r>
          </w:p>
        </w:tc>
      </w:tr>
      <w:tr>
        <w:trPr>
          <w:trHeight w:val="779" w:hRule="atLeast"/>
        </w:trPr>
        <w:tc>
          <w:tcPr>
            <w:tcW w:w="1735" w:type="dxa"/>
            <w:vAlign w:val="top"/>
          </w:tcPr>
          <w:p>
            <w:pPr>
              <w:pStyle w:val="TableText"/>
              <w:ind w:left="394"/>
              <w:spacing w:before="266" w:line="215" w:lineRule="auto"/>
              <w:rPr/>
            </w:pPr>
            <w:r>
              <w:rPr>
                <w:spacing w:val="-3"/>
              </w:rPr>
              <w:t>企业性质</w:t>
            </w:r>
          </w:p>
        </w:tc>
        <w:tc>
          <w:tcPr>
            <w:tcW w:w="5774" w:type="dxa"/>
            <w:vAlign w:val="top"/>
          </w:tcPr>
          <w:p>
            <w:pPr>
              <w:pStyle w:val="TableText"/>
              <w:ind w:left="69" w:right="48" w:hanging="8"/>
              <w:spacing w:before="113" w:line="238" w:lineRule="auto"/>
              <w:rPr/>
            </w:pPr>
            <w:r>
              <w:rPr>
                <w:spacing w:val="-5"/>
              </w:rPr>
              <w:t>在中国境内（不包括港、澳、台地区）注册成立或依照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外国（地区）法律成立但实际管理机构在中国境内</w:t>
            </w:r>
          </w:p>
        </w:tc>
        <w:tc>
          <w:tcPr>
            <w:tcW w:w="2464" w:type="dxa"/>
            <w:vAlign w:val="top"/>
          </w:tcPr>
          <w:p>
            <w:pPr>
              <w:pStyle w:val="TableText"/>
              <w:ind w:left="92"/>
              <w:spacing w:before="113" w:line="219" w:lineRule="auto"/>
              <w:rPr/>
            </w:pPr>
            <w:r>
              <w:rPr>
                <w:spacing w:val="-19"/>
              </w:rPr>
              <w:t>□是</w:t>
            </w:r>
          </w:p>
          <w:p>
            <w:pPr>
              <w:pStyle w:val="TableText"/>
              <w:spacing w:before="24" w:line="219" w:lineRule="auto"/>
              <w:jc w:val="right"/>
              <w:rPr/>
            </w:pPr>
            <w:r>
              <w:rPr>
                <w:spacing w:val="-8"/>
              </w:rPr>
              <w:t>□否（备注</w:t>
            </w:r>
            <w:r>
              <w:rPr>
                <w:spacing w:val="-23"/>
              </w:rPr>
              <w:t>：</w:t>
            </w:r>
            <w:r>
              <w:rPr>
                <w:spacing w:val="7"/>
              </w:rPr>
              <w:t xml:space="preserve">      </w:t>
            </w:r>
            <w:r>
              <w:rPr>
                <w:spacing w:val="-23"/>
              </w:rPr>
              <w:t>）</w:t>
            </w:r>
          </w:p>
        </w:tc>
      </w:tr>
      <w:tr>
        <w:trPr>
          <w:trHeight w:val="741" w:hRule="atLeast"/>
        </w:trPr>
        <w:tc>
          <w:tcPr>
            <w:tcW w:w="1735" w:type="dxa"/>
            <w:vAlign w:val="top"/>
          </w:tcPr>
          <w:p>
            <w:pPr>
              <w:pStyle w:val="TableText"/>
              <w:ind w:left="394"/>
              <w:spacing w:before="250" w:line="218" w:lineRule="auto"/>
              <w:rPr/>
            </w:pPr>
            <w:r>
              <w:rPr>
                <w:spacing w:val="-3"/>
              </w:rPr>
              <w:t>企业规模</w:t>
            </w:r>
          </w:p>
        </w:tc>
        <w:tc>
          <w:tcPr>
            <w:tcW w:w="5774" w:type="dxa"/>
            <w:vAlign w:val="top"/>
          </w:tcPr>
          <w:p>
            <w:pPr>
              <w:pStyle w:val="TableText"/>
              <w:ind w:left="58" w:right="48" w:firstLine="10"/>
              <w:spacing w:before="95" w:line="241" w:lineRule="auto"/>
              <w:rPr/>
            </w:pPr>
            <w:r>
              <w:rPr>
                <w:spacing w:val="-6"/>
              </w:rPr>
              <w:t>职工总数不超过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500 </w:t>
            </w:r>
            <w:r>
              <w:rPr>
                <w:spacing w:val="-6"/>
              </w:rPr>
              <w:t>人、年销售收入不超过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6"/>
              </w:rPr>
              <w:t>亿元、资</w:t>
            </w:r>
            <w:r>
              <w:rPr/>
              <w:t xml:space="preserve"> </w:t>
            </w:r>
            <w:r>
              <w:rPr>
                <w:spacing w:val="-4"/>
              </w:rPr>
              <w:t>产总额不超过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4"/>
              </w:rPr>
              <w:t>亿元</w:t>
            </w:r>
          </w:p>
        </w:tc>
        <w:tc>
          <w:tcPr>
            <w:tcW w:w="2464" w:type="dxa"/>
            <w:vAlign w:val="top"/>
          </w:tcPr>
          <w:p>
            <w:pPr>
              <w:pStyle w:val="TableText"/>
              <w:ind w:left="92"/>
              <w:spacing w:before="95" w:line="219" w:lineRule="auto"/>
              <w:rPr/>
            </w:pPr>
            <w:r>
              <w:rPr>
                <w:spacing w:val="-19"/>
              </w:rPr>
              <w:t>□是</w:t>
            </w:r>
          </w:p>
          <w:p>
            <w:pPr>
              <w:pStyle w:val="TableText"/>
              <w:spacing w:before="27" w:line="219" w:lineRule="auto"/>
              <w:jc w:val="right"/>
              <w:rPr/>
            </w:pPr>
            <w:r>
              <w:rPr>
                <w:spacing w:val="-8"/>
              </w:rPr>
              <w:t>□否（备注</w:t>
            </w:r>
            <w:r>
              <w:rPr>
                <w:spacing w:val="-23"/>
              </w:rPr>
              <w:t>：</w:t>
            </w:r>
            <w:r>
              <w:rPr>
                <w:spacing w:val="7"/>
              </w:rPr>
              <w:t xml:space="preserve">      </w:t>
            </w:r>
            <w:r>
              <w:rPr>
                <w:spacing w:val="-23"/>
              </w:rPr>
              <w:t>）</w:t>
            </w:r>
          </w:p>
        </w:tc>
      </w:tr>
      <w:tr>
        <w:trPr>
          <w:trHeight w:val="1051" w:hRule="atLeast"/>
        </w:trPr>
        <w:tc>
          <w:tcPr>
            <w:tcW w:w="1735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4"/>
              <w:spacing w:before="78" w:line="216" w:lineRule="auto"/>
              <w:rPr/>
            </w:pPr>
            <w:r>
              <w:rPr>
                <w:spacing w:val="-3"/>
              </w:rPr>
              <w:t>企业信用</w:t>
            </w:r>
          </w:p>
        </w:tc>
        <w:tc>
          <w:tcPr>
            <w:tcW w:w="5774" w:type="dxa"/>
            <w:vAlign w:val="top"/>
          </w:tcPr>
          <w:p>
            <w:pPr>
              <w:pStyle w:val="TableText"/>
              <w:ind w:left="63" w:right="48" w:hanging="3"/>
              <w:spacing w:before="93"/>
              <w:jc w:val="both"/>
              <w:rPr/>
            </w:pPr>
            <w:r>
              <w:rPr>
                <w:spacing w:val="-5"/>
              </w:rPr>
              <w:t>企业在上一年度及当年内未发生重大安全、重大质量事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故和严重环境违法、科研严重失信行为，且未列入经营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异常名录和严重违法失信企业名单</w:t>
            </w:r>
          </w:p>
        </w:tc>
        <w:tc>
          <w:tcPr>
            <w:tcW w:w="2464" w:type="dxa"/>
            <w:vAlign w:val="top"/>
          </w:tcPr>
          <w:p>
            <w:pPr>
              <w:pStyle w:val="TableText"/>
              <w:ind w:left="92"/>
              <w:spacing w:before="251" w:line="219" w:lineRule="auto"/>
              <w:rPr/>
            </w:pPr>
            <w:r>
              <w:rPr>
                <w:spacing w:val="-19"/>
              </w:rPr>
              <w:t>□是</w:t>
            </w:r>
          </w:p>
          <w:p>
            <w:pPr>
              <w:pStyle w:val="TableText"/>
              <w:spacing w:before="24" w:line="219" w:lineRule="auto"/>
              <w:jc w:val="right"/>
              <w:rPr/>
            </w:pPr>
            <w:r>
              <w:rPr>
                <w:spacing w:val="-8"/>
              </w:rPr>
              <w:t>□否（备注</w:t>
            </w:r>
            <w:r>
              <w:rPr>
                <w:spacing w:val="-23"/>
              </w:rPr>
              <w:t>：</w:t>
            </w:r>
            <w:r>
              <w:rPr>
                <w:spacing w:val="7"/>
              </w:rPr>
              <w:t xml:space="preserve">      </w:t>
            </w:r>
            <w:r>
              <w:rPr>
                <w:spacing w:val="-23"/>
              </w:rPr>
              <w:t>）</w:t>
            </w:r>
          </w:p>
        </w:tc>
      </w:tr>
      <w:tr>
        <w:trPr>
          <w:trHeight w:val="483" w:hRule="atLeast"/>
        </w:trPr>
        <w:tc>
          <w:tcPr>
            <w:tcW w:w="9973" w:type="dxa"/>
            <w:vAlign w:val="top"/>
            <w:gridSpan w:val="3"/>
          </w:tcPr>
          <w:p>
            <w:pPr>
              <w:ind w:left="4077"/>
              <w:spacing w:before="101" w:line="225" w:lineRule="auto"/>
              <w:rPr>
                <w:rFonts w:ascii="KaiTi" w:hAnsi="KaiTi" w:eastAsia="KaiTi" w:cs="KaiTi"/>
                <w:sz w:val="28"/>
                <w:szCs w:val="28"/>
              </w:rPr>
            </w:pPr>
            <w:r>
              <w:rPr>
                <w:rFonts w:ascii="KaiTi" w:hAnsi="KaiTi" w:eastAsia="KaiTi" w:cs="KaiTi"/>
                <w:sz w:val="28"/>
                <w:szCs w:val="28"/>
                <w:b/>
                <w:bCs/>
                <w:spacing w:val="-4"/>
              </w:rPr>
              <w:t>3、直通车条件</w:t>
            </w:r>
          </w:p>
        </w:tc>
      </w:tr>
      <w:tr>
        <w:trPr>
          <w:trHeight w:val="1858" w:hRule="atLeast"/>
        </w:trPr>
        <w:tc>
          <w:tcPr>
            <w:tcW w:w="9973" w:type="dxa"/>
            <w:vAlign w:val="top"/>
            <w:gridSpan w:val="3"/>
          </w:tcPr>
          <w:p>
            <w:pPr>
              <w:pStyle w:val="TableText"/>
              <w:ind w:left="1771"/>
              <w:spacing w:before="103" w:line="217" w:lineRule="auto"/>
              <w:rPr/>
            </w:pPr>
            <w:r>
              <w:rPr>
                <w:spacing w:val="-2"/>
              </w:rPr>
              <w:t>□企业拥有有效期内高新技术企业资格证书</w:t>
            </w:r>
          </w:p>
          <w:p>
            <w:pPr>
              <w:pStyle w:val="TableText"/>
              <w:ind w:left="1771"/>
              <w:spacing w:before="149" w:line="217" w:lineRule="auto"/>
              <w:rPr/>
            </w:pPr>
            <w:r>
              <w:rPr>
                <w:spacing w:val="-3"/>
              </w:rPr>
              <w:t>□企业拥有经认定的省部级以上研发机构</w:t>
            </w:r>
          </w:p>
          <w:p>
            <w:pPr>
              <w:pStyle w:val="TableText"/>
              <w:ind w:left="1771"/>
              <w:spacing w:before="147" w:line="217" w:lineRule="auto"/>
              <w:rPr/>
            </w:pPr>
            <w:r>
              <w:rPr>
                <w:spacing w:val="-3"/>
              </w:rPr>
              <w:t>□企业近五年内获得过国家级科技奖励</w:t>
            </w:r>
          </w:p>
          <w:p>
            <w:pPr>
              <w:pStyle w:val="TableText"/>
              <w:ind w:left="1771"/>
              <w:spacing w:before="149" w:line="216" w:lineRule="auto"/>
              <w:rPr/>
            </w:pPr>
            <w:r>
              <w:rPr>
                <w:spacing w:val="-2"/>
              </w:rPr>
              <w:t>□企业近五年内主导制定过国际标准、国家标准或行业标准</w:t>
            </w:r>
          </w:p>
        </w:tc>
      </w:tr>
      <w:tr>
        <w:trPr>
          <w:trHeight w:val="482" w:hRule="atLeast"/>
        </w:trPr>
        <w:tc>
          <w:tcPr>
            <w:tcW w:w="9973" w:type="dxa"/>
            <w:vAlign w:val="top"/>
            <w:gridSpan w:val="3"/>
          </w:tcPr>
          <w:p>
            <w:pPr>
              <w:ind w:left="4211"/>
              <w:spacing w:before="101" w:line="224" w:lineRule="auto"/>
              <w:rPr>
                <w:rFonts w:ascii="KaiTi" w:hAnsi="KaiTi" w:eastAsia="KaiTi" w:cs="KaiTi"/>
                <w:sz w:val="28"/>
                <w:szCs w:val="28"/>
              </w:rPr>
            </w:pPr>
            <w:r>
              <w:rPr>
                <w:rFonts w:ascii="KaiTi" w:hAnsi="KaiTi" w:eastAsia="KaiTi" w:cs="KaiTi"/>
                <w:sz w:val="28"/>
                <w:szCs w:val="28"/>
                <w:b/>
                <w:bCs/>
                <w:spacing w:val="-3"/>
              </w:rPr>
              <w:t>4、评价指标</w:t>
            </w:r>
          </w:p>
        </w:tc>
      </w:tr>
      <w:tr>
        <w:trPr>
          <w:trHeight w:val="555" w:hRule="atLeast"/>
        </w:trPr>
        <w:tc>
          <w:tcPr>
            <w:tcW w:w="1735" w:type="dxa"/>
            <w:vAlign w:val="top"/>
          </w:tcPr>
          <w:p>
            <w:pPr>
              <w:pStyle w:val="TableText"/>
              <w:ind w:left="391"/>
              <w:spacing w:before="160" w:line="217" w:lineRule="auto"/>
              <w:rPr/>
            </w:pPr>
            <w:r>
              <w:rPr>
                <w:spacing w:val="-3"/>
              </w:rPr>
              <w:t>科技人员</w:t>
            </w:r>
          </w:p>
        </w:tc>
        <w:tc>
          <w:tcPr>
            <w:tcW w:w="5774" w:type="dxa"/>
            <w:vAlign w:val="top"/>
          </w:tcPr>
          <w:p>
            <w:pPr>
              <w:pStyle w:val="TableText"/>
              <w:ind w:left="71"/>
              <w:spacing w:before="160" w:line="217" w:lineRule="auto"/>
              <w:rPr/>
            </w:pPr>
            <w:r>
              <w:rPr>
                <w:spacing w:val="-2"/>
              </w:rPr>
              <w:t>与企业填报数据一致，且科技人员占比不低于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10%</w:t>
            </w:r>
          </w:p>
        </w:tc>
        <w:tc>
          <w:tcPr>
            <w:tcW w:w="2464" w:type="dxa"/>
            <w:vAlign w:val="top"/>
          </w:tcPr>
          <w:p>
            <w:pPr>
              <w:pStyle w:val="TableText"/>
              <w:spacing w:before="160" w:line="219" w:lineRule="auto"/>
              <w:jc w:val="right"/>
              <w:rPr/>
            </w:pPr>
            <w:r>
              <w:rPr>
                <w:spacing w:val="-21"/>
              </w:rPr>
              <w:t>□是</w:t>
            </w:r>
            <w:r>
              <w:rPr>
                <w:spacing w:val="35"/>
              </w:rPr>
              <w:t xml:space="preserve"> </w:t>
            </w:r>
            <w:r>
              <w:rPr>
                <w:spacing w:val="-21"/>
              </w:rPr>
              <w:t>□否（备注</w:t>
            </w:r>
            <w:r>
              <w:rPr>
                <w:spacing w:val="-24"/>
              </w:rPr>
              <w:t>：</w:t>
            </w:r>
            <w:r>
              <w:rPr/>
              <w:t xml:space="preserve">  </w:t>
            </w:r>
            <w:r>
              <w:rPr>
                <w:spacing w:val="-24"/>
              </w:rPr>
              <w:t>）</w:t>
            </w:r>
          </w:p>
        </w:tc>
      </w:tr>
      <w:tr>
        <w:trPr>
          <w:trHeight w:val="555" w:hRule="atLeast"/>
        </w:trPr>
        <w:tc>
          <w:tcPr>
            <w:tcW w:w="1735" w:type="dxa"/>
            <w:vAlign w:val="top"/>
          </w:tcPr>
          <w:p>
            <w:pPr>
              <w:pStyle w:val="TableText"/>
              <w:ind w:left="385"/>
              <w:spacing w:before="160" w:line="219" w:lineRule="auto"/>
              <w:rPr/>
            </w:pPr>
            <w:r>
              <w:rPr>
                <w:spacing w:val="-1"/>
              </w:rPr>
              <w:t>研发投入</w:t>
            </w:r>
          </w:p>
        </w:tc>
        <w:tc>
          <w:tcPr>
            <w:tcW w:w="5774" w:type="dxa"/>
            <w:vAlign w:val="top"/>
          </w:tcPr>
          <w:p>
            <w:pPr>
              <w:pStyle w:val="TableText"/>
              <w:ind w:left="52"/>
              <w:spacing w:before="161" w:line="216" w:lineRule="auto"/>
              <w:rPr/>
            </w:pPr>
            <w:r>
              <w:rPr>
                <w:spacing w:val="-1"/>
              </w:rPr>
              <w:t>研发费用归集符合要求，且与企业填报内容一致</w:t>
            </w:r>
          </w:p>
        </w:tc>
        <w:tc>
          <w:tcPr>
            <w:tcW w:w="2464" w:type="dxa"/>
            <w:vAlign w:val="top"/>
          </w:tcPr>
          <w:p>
            <w:pPr>
              <w:pStyle w:val="TableText"/>
              <w:spacing w:before="161" w:line="219" w:lineRule="auto"/>
              <w:jc w:val="right"/>
              <w:rPr/>
            </w:pPr>
            <w:r>
              <w:rPr>
                <w:spacing w:val="-21"/>
              </w:rPr>
              <w:t>□是</w:t>
            </w:r>
            <w:r>
              <w:rPr>
                <w:spacing w:val="35"/>
              </w:rPr>
              <w:t xml:space="preserve"> </w:t>
            </w:r>
            <w:r>
              <w:rPr>
                <w:spacing w:val="-21"/>
              </w:rPr>
              <w:t>□否（备注</w:t>
            </w:r>
            <w:r>
              <w:rPr>
                <w:spacing w:val="-24"/>
              </w:rPr>
              <w:t>：</w:t>
            </w:r>
            <w:r>
              <w:rPr/>
              <w:t xml:space="preserve">  </w:t>
            </w:r>
            <w:r>
              <w:rPr>
                <w:spacing w:val="-24"/>
              </w:rPr>
              <w:t>）</w:t>
            </w:r>
          </w:p>
        </w:tc>
      </w:tr>
      <w:tr>
        <w:trPr>
          <w:trHeight w:val="459" w:hRule="atLeast"/>
        </w:trPr>
        <w:tc>
          <w:tcPr>
            <w:tcW w:w="1735" w:type="dxa"/>
            <w:vAlign w:val="top"/>
          </w:tcPr>
          <w:p>
            <w:pPr>
              <w:pStyle w:val="TableText"/>
              <w:ind w:left="391"/>
              <w:spacing w:before="115" w:line="217" w:lineRule="auto"/>
              <w:rPr/>
            </w:pPr>
            <w:r>
              <w:rPr>
                <w:spacing w:val="-3"/>
              </w:rPr>
              <w:t>科技成果</w:t>
            </w:r>
          </w:p>
        </w:tc>
        <w:tc>
          <w:tcPr>
            <w:tcW w:w="5774" w:type="dxa"/>
            <w:vAlign w:val="top"/>
          </w:tcPr>
          <w:p>
            <w:pPr>
              <w:pStyle w:val="TableText"/>
              <w:ind w:left="60"/>
              <w:spacing w:before="115" w:line="217" w:lineRule="auto"/>
              <w:rPr/>
            </w:pPr>
            <w:r>
              <w:rPr>
                <w:spacing w:val="-1"/>
              </w:rPr>
              <w:t>企业填报知识产权真实有效</w:t>
            </w:r>
          </w:p>
        </w:tc>
        <w:tc>
          <w:tcPr>
            <w:tcW w:w="2464" w:type="dxa"/>
            <w:vAlign w:val="top"/>
          </w:tcPr>
          <w:p>
            <w:pPr>
              <w:pStyle w:val="TableText"/>
              <w:spacing w:before="115" w:line="219" w:lineRule="auto"/>
              <w:jc w:val="right"/>
              <w:rPr/>
            </w:pPr>
            <w:r>
              <w:rPr>
                <w:spacing w:val="-21"/>
              </w:rPr>
              <w:t>□是</w:t>
            </w:r>
            <w:r>
              <w:rPr>
                <w:spacing w:val="35"/>
              </w:rPr>
              <w:t xml:space="preserve"> </w:t>
            </w:r>
            <w:r>
              <w:rPr>
                <w:spacing w:val="-21"/>
              </w:rPr>
              <w:t>□否（备注</w:t>
            </w:r>
            <w:r>
              <w:rPr>
                <w:spacing w:val="-24"/>
              </w:rPr>
              <w:t>：</w:t>
            </w:r>
            <w:r>
              <w:rPr/>
              <w:t xml:space="preserve">  </w:t>
            </w:r>
            <w:r>
              <w:rPr>
                <w:spacing w:val="-24"/>
              </w:rPr>
              <w:t>）</w:t>
            </w:r>
          </w:p>
        </w:tc>
      </w:tr>
      <w:tr>
        <w:trPr>
          <w:trHeight w:val="1051" w:hRule="atLeast"/>
        </w:trPr>
        <w:tc>
          <w:tcPr>
            <w:tcW w:w="1735" w:type="dxa"/>
            <w:vAlign w:val="top"/>
          </w:tcPr>
          <w:p>
            <w:pPr>
              <w:pStyle w:val="TableText"/>
              <w:ind w:left="392"/>
              <w:spacing w:before="99" w:line="216" w:lineRule="auto"/>
              <w:rPr/>
            </w:pPr>
            <w:r>
              <w:rPr>
                <w:spacing w:val="-3"/>
              </w:rPr>
              <w:t>其他情况</w:t>
            </w:r>
          </w:p>
          <w:p>
            <w:pPr>
              <w:pStyle w:val="TableText"/>
              <w:ind w:left="201" w:right="82" w:hanging="201"/>
              <w:spacing w:before="29"/>
              <w:rPr/>
            </w:pPr>
            <w:r>
              <w:rPr>
                <w:spacing w:val="-6"/>
              </w:rPr>
              <w:t>（实地核查发现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的异常情况）</w:t>
            </w:r>
          </w:p>
        </w:tc>
        <w:tc>
          <w:tcPr>
            <w:tcW w:w="82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7" w:hRule="atLeast"/>
        </w:trPr>
        <w:tc>
          <w:tcPr>
            <w:tcW w:w="1735" w:type="dxa"/>
            <w:vAlign w:val="top"/>
          </w:tcPr>
          <w:p>
            <w:pPr>
              <w:pStyle w:val="TableText"/>
              <w:ind w:left="391"/>
              <w:spacing w:before="145" w:line="217" w:lineRule="auto"/>
              <w:rPr/>
            </w:pPr>
            <w:r>
              <w:rPr>
                <w:spacing w:val="-3"/>
              </w:rPr>
              <w:t>核查结论</w:t>
            </w:r>
          </w:p>
        </w:tc>
        <w:tc>
          <w:tcPr>
            <w:tcW w:w="8238" w:type="dxa"/>
            <w:vAlign w:val="top"/>
            <w:gridSpan w:val="2"/>
          </w:tcPr>
          <w:p>
            <w:pPr>
              <w:pStyle w:val="TableText"/>
              <w:ind w:left="86"/>
              <w:spacing w:before="145" w:line="217" w:lineRule="auto"/>
              <w:rPr/>
            </w:pPr>
            <w:r>
              <w:rPr>
                <w:spacing w:val="-6"/>
              </w:rPr>
              <w:t>□推荐入库</w:t>
            </w:r>
            <w:r>
              <w:rPr>
                <w:spacing w:val="7"/>
              </w:rPr>
              <w:t xml:space="preserve">     </w:t>
            </w:r>
            <w:r>
              <w:rPr>
                <w:spacing w:val="-6"/>
              </w:rPr>
              <w:t>□不推荐入库（备注</w:t>
            </w:r>
            <w:r>
              <w:rPr>
                <w:spacing w:val="-2"/>
              </w:rPr>
              <w:t>：</w:t>
            </w:r>
            <w:r>
              <w:rPr>
                <w:spacing w:val="7"/>
              </w:rPr>
              <w:t xml:space="preserve">      </w:t>
            </w:r>
            <w:r>
              <w:rPr>
                <w:spacing w:val="-2"/>
              </w:rPr>
              <w:t>）</w:t>
            </w:r>
          </w:p>
        </w:tc>
      </w:tr>
      <w:tr>
        <w:trPr>
          <w:trHeight w:val="517" w:hRule="atLeast"/>
        </w:trPr>
        <w:tc>
          <w:tcPr>
            <w:tcW w:w="17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0"/>
              <w:spacing w:before="251" w:line="217" w:lineRule="auto"/>
              <w:rPr/>
            </w:pPr>
            <w:r>
              <w:rPr>
                <w:spacing w:val="-3"/>
              </w:rPr>
              <w:t>现场核查人员</w:t>
            </w:r>
          </w:p>
          <w:p>
            <w:pPr>
              <w:pStyle w:val="TableText"/>
              <w:spacing w:before="27" w:line="218" w:lineRule="auto"/>
              <w:jc w:val="right"/>
              <w:rPr/>
            </w:pPr>
            <w:r>
              <w:rPr>
                <w:spacing w:val="-7"/>
              </w:rPr>
              <w:t>（不少于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2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人）</w:t>
            </w:r>
          </w:p>
        </w:tc>
        <w:tc>
          <w:tcPr>
            <w:tcW w:w="5774" w:type="dxa"/>
            <w:vAlign w:val="top"/>
          </w:tcPr>
          <w:p>
            <w:pPr>
              <w:pStyle w:val="TableText"/>
              <w:ind w:left="60"/>
              <w:spacing w:before="146" w:line="214" w:lineRule="auto"/>
              <w:rPr/>
            </w:pPr>
            <w:r>
              <w:rPr>
                <w:spacing w:val="-6"/>
              </w:rPr>
              <w:t>人员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>所在单位：</w:t>
            </w:r>
          </w:p>
        </w:tc>
        <w:tc>
          <w:tcPr>
            <w:tcW w:w="2464" w:type="dxa"/>
            <w:vAlign w:val="top"/>
          </w:tcPr>
          <w:p>
            <w:pPr>
              <w:pStyle w:val="TableText"/>
              <w:ind w:left="71"/>
              <w:spacing w:before="146" w:line="219" w:lineRule="auto"/>
              <w:rPr/>
            </w:pPr>
            <w:r>
              <w:rPr>
                <w:spacing w:val="-6"/>
              </w:rPr>
              <w:t>签名：</w:t>
            </w:r>
          </w:p>
        </w:tc>
      </w:tr>
      <w:tr>
        <w:trPr>
          <w:trHeight w:val="521" w:hRule="atLeast"/>
        </w:trPr>
        <w:tc>
          <w:tcPr>
            <w:tcW w:w="17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74" w:type="dxa"/>
            <w:vAlign w:val="top"/>
          </w:tcPr>
          <w:p>
            <w:pPr>
              <w:pStyle w:val="TableText"/>
              <w:ind w:left="60"/>
              <w:spacing w:before="142" w:line="214" w:lineRule="auto"/>
              <w:rPr/>
            </w:pPr>
            <w:r>
              <w:rPr>
                <w:spacing w:val="-6"/>
              </w:rPr>
              <w:t>人员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>所在单位：</w:t>
            </w:r>
          </w:p>
        </w:tc>
        <w:tc>
          <w:tcPr>
            <w:tcW w:w="2464" w:type="dxa"/>
            <w:vAlign w:val="top"/>
          </w:tcPr>
          <w:p>
            <w:pPr>
              <w:pStyle w:val="TableText"/>
              <w:ind w:left="71"/>
              <w:spacing w:before="142" w:line="219" w:lineRule="auto"/>
              <w:rPr/>
            </w:pPr>
            <w:r>
              <w:rPr>
                <w:spacing w:val="-6"/>
              </w:rPr>
              <w:t>签名：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961" w:bottom="0" w:left="96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xzf</dc:creator>
  <dcterms:created xsi:type="dcterms:W3CDTF">2025-07-22T14:57:42Z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2025-07-22T15:01:06</vt:filetime>
  </property>
</Properties>
</file>