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EECA67">
      <w:pPr>
        <w:pStyle w:val="12"/>
        <w:bidi w:val="0"/>
        <w:ind w:left="0" w:leftChars="0" w:firstLine="0" w:firstLineChars="0"/>
        <w:rPr>
          <w:rFonts w:hint="default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eastAsia="zh-CN"/>
        </w:rPr>
        <w:t>附件</w:t>
      </w:r>
      <w:r>
        <w:rPr>
          <w:rFonts w:hint="eastAsia"/>
          <w:color w:val="auto"/>
          <w:highlight w:val="none"/>
          <w:lang w:val="en-US" w:eastAsia="zh-CN"/>
        </w:rPr>
        <w:t>2</w:t>
      </w:r>
      <w:bookmarkStart w:id="0" w:name="_GoBack"/>
      <w:bookmarkEnd w:id="0"/>
    </w:p>
    <w:p w14:paraId="5A3E3155">
      <w:pPr>
        <w:pStyle w:val="11"/>
        <w:bidi w:val="0"/>
        <w:rPr>
          <w:rFonts w:hint="eastAsia"/>
          <w:color w:val="auto"/>
          <w:highlight w:val="none"/>
          <w:lang w:eastAsia="zh-CN"/>
        </w:rPr>
      </w:pPr>
    </w:p>
    <w:p w14:paraId="49E0B9CA">
      <w:pPr>
        <w:pStyle w:val="14"/>
        <w:bidi w:val="0"/>
        <w:rPr>
          <w:rFonts w:hint="eastAsia"/>
          <w:color w:val="auto"/>
          <w:highlight w:val="none"/>
          <w:lang w:eastAsia="zh-CN"/>
        </w:rPr>
      </w:pPr>
      <w:r>
        <w:rPr>
          <w:rFonts w:hint="eastAsia"/>
          <w:color w:val="auto"/>
          <w:highlight w:val="none"/>
          <w:lang w:eastAsia="zh-CN"/>
        </w:rPr>
        <w:t>东莞市概念验证中心</w:t>
      </w:r>
      <w:r>
        <w:rPr>
          <w:rFonts w:hint="eastAsia"/>
          <w:color w:val="auto"/>
          <w:highlight w:val="none"/>
          <w:lang w:val="en-US" w:eastAsia="zh-CN"/>
        </w:rPr>
        <w:t>认定申报</w:t>
      </w:r>
      <w:r>
        <w:rPr>
          <w:rFonts w:hint="eastAsia"/>
          <w:color w:val="auto"/>
          <w:highlight w:val="none"/>
          <w:lang w:eastAsia="zh-CN"/>
        </w:rPr>
        <w:t>书</w:t>
      </w:r>
    </w:p>
    <w:p w14:paraId="127A7D69">
      <w:pPr>
        <w:pStyle w:val="11"/>
        <w:ind w:left="0" w:leftChars="0" w:firstLine="0" w:firstLineChars="0"/>
        <w:rPr>
          <w:rFonts w:hint="eastAsia"/>
          <w:color w:val="auto"/>
          <w:highlight w:val="none"/>
          <w:lang w:eastAsia="zh-CN"/>
        </w:rPr>
      </w:pPr>
    </w:p>
    <w:p w14:paraId="260F080D">
      <w:pPr>
        <w:pStyle w:val="11"/>
        <w:ind w:left="0" w:leftChars="0" w:firstLine="0" w:firstLineChars="0"/>
        <w:rPr>
          <w:rFonts w:hint="eastAsia"/>
          <w:color w:val="auto"/>
          <w:highlight w:val="none"/>
          <w:lang w:eastAsia="zh-CN"/>
        </w:rPr>
      </w:pPr>
    </w:p>
    <w:p w14:paraId="4028CB6F">
      <w:pPr>
        <w:pStyle w:val="11"/>
        <w:ind w:left="0" w:leftChars="0" w:firstLine="0" w:firstLineChars="0"/>
        <w:rPr>
          <w:rFonts w:hint="eastAsia"/>
          <w:color w:val="auto"/>
          <w:highlight w:val="none"/>
          <w:lang w:eastAsia="zh-CN"/>
        </w:rPr>
      </w:pPr>
    </w:p>
    <w:tbl>
      <w:tblPr>
        <w:tblStyle w:val="8"/>
        <w:tblpPr w:leftFromText="180" w:rightFromText="180" w:vertAnchor="text" w:horzAnchor="page" w:tblpX="1594" w:tblpY="70"/>
        <w:tblOverlap w:val="never"/>
        <w:tblW w:w="91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22"/>
        <w:gridCol w:w="6097"/>
      </w:tblGrid>
      <w:tr w14:paraId="79A2D8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22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left w:w="28" w:type="dxa"/>
              <w:right w:w="28" w:type="dxa"/>
            </w:tcMar>
            <w:vAlign w:val="bottom"/>
          </w:tcPr>
          <w:p w14:paraId="11574BEB">
            <w:pPr>
              <w:pStyle w:val="13"/>
              <w:bidi w:val="0"/>
              <w:ind w:left="0" w:leftChars="0" w:firstLine="0" w:firstLineChars="0"/>
              <w:jc w:val="both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  <w:lang w:eastAsia="zh-CN"/>
              </w:rPr>
              <w:t>概念验证中心名称：</w:t>
            </w:r>
          </w:p>
        </w:tc>
        <w:tc>
          <w:tcPr>
            <w:tcW w:w="6097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tcMar>
              <w:left w:w="28" w:type="dxa"/>
              <w:right w:w="28" w:type="dxa"/>
            </w:tcMar>
            <w:vAlign w:val="top"/>
          </w:tcPr>
          <w:p w14:paraId="5241B097">
            <w:pPr>
              <w:pStyle w:val="13"/>
              <w:bidi w:val="0"/>
              <w:rPr>
                <w:rFonts w:hint="eastAsia"/>
                <w:color w:val="auto"/>
                <w:highlight w:val="none"/>
              </w:rPr>
            </w:pPr>
          </w:p>
          <w:p w14:paraId="4998B1CC">
            <w:pPr>
              <w:pStyle w:val="11"/>
              <w:rPr>
                <w:rFonts w:hint="eastAsia"/>
                <w:color w:val="auto"/>
                <w:highlight w:val="none"/>
              </w:rPr>
            </w:pPr>
          </w:p>
        </w:tc>
      </w:tr>
      <w:tr w14:paraId="6B22D4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22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left w:w="28" w:type="dxa"/>
              <w:right w:w="28" w:type="dxa"/>
            </w:tcMar>
            <w:vAlign w:val="bottom"/>
          </w:tcPr>
          <w:p w14:paraId="0E47F191">
            <w:pPr>
              <w:pStyle w:val="13"/>
              <w:bidi w:val="0"/>
              <w:ind w:left="0" w:leftChars="0" w:firstLine="0" w:firstLineChars="0"/>
              <w:jc w:val="both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  <w:lang w:eastAsia="zh-CN"/>
              </w:rPr>
              <w:t>申报（牵头）单位：</w:t>
            </w:r>
          </w:p>
        </w:tc>
        <w:tc>
          <w:tcPr>
            <w:tcW w:w="6097" w:type="dxa"/>
            <w:tcBorders>
              <w:top w:val="single" w:color="auto" w:sz="4" w:space="0"/>
              <w:left w:val="nil"/>
              <w:right w:val="nil"/>
            </w:tcBorders>
            <w:noWrap w:val="0"/>
            <w:tcMar>
              <w:left w:w="28" w:type="dxa"/>
              <w:right w:w="28" w:type="dxa"/>
            </w:tcMar>
            <w:vAlign w:val="top"/>
          </w:tcPr>
          <w:p w14:paraId="6125B860">
            <w:pPr>
              <w:pStyle w:val="13"/>
              <w:bidi w:val="0"/>
              <w:jc w:val="right"/>
              <w:rPr>
                <w:rFonts w:hint="eastAsia"/>
                <w:color w:val="auto"/>
                <w:highlight w:val="none"/>
                <w:lang w:eastAsia="zh-CN"/>
              </w:rPr>
            </w:pPr>
          </w:p>
          <w:p w14:paraId="084F5D9F">
            <w:pPr>
              <w:pStyle w:val="13"/>
              <w:bidi w:val="0"/>
              <w:jc w:val="right"/>
              <w:rPr>
                <w:color w:val="auto"/>
                <w:highlight w:val="none"/>
              </w:rPr>
            </w:pPr>
          </w:p>
        </w:tc>
      </w:tr>
      <w:tr w14:paraId="24440D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22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left w:w="28" w:type="dxa"/>
              <w:right w:w="28" w:type="dxa"/>
            </w:tcMar>
            <w:vAlign w:val="bottom"/>
          </w:tcPr>
          <w:p w14:paraId="3711FE51">
            <w:pPr>
              <w:pStyle w:val="13"/>
              <w:bidi w:val="0"/>
              <w:ind w:left="0" w:leftChars="0" w:firstLine="0" w:firstLineChars="0"/>
              <w:jc w:val="both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  <w:lang w:eastAsia="zh-CN"/>
              </w:rPr>
              <w:t>推荐单位：</w:t>
            </w:r>
          </w:p>
        </w:tc>
        <w:tc>
          <w:tcPr>
            <w:tcW w:w="6097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tcMar>
              <w:left w:w="28" w:type="dxa"/>
              <w:right w:w="28" w:type="dxa"/>
            </w:tcMar>
            <w:vAlign w:val="center"/>
          </w:tcPr>
          <w:p w14:paraId="74C7BCCC">
            <w:pPr>
              <w:pStyle w:val="13"/>
              <w:bidi w:val="0"/>
              <w:jc w:val="right"/>
              <w:rPr>
                <w:rFonts w:hint="eastAsia"/>
                <w:color w:val="auto"/>
                <w:highlight w:val="none"/>
                <w:lang w:eastAsia="zh-CN"/>
              </w:rPr>
            </w:pPr>
          </w:p>
          <w:p w14:paraId="19DA1E0F">
            <w:pPr>
              <w:pStyle w:val="13"/>
              <w:bidi w:val="0"/>
              <w:jc w:val="right"/>
              <w:rPr>
                <w:color w:val="auto"/>
                <w:highlight w:val="none"/>
              </w:rPr>
            </w:pPr>
          </w:p>
        </w:tc>
      </w:tr>
      <w:tr w14:paraId="40F69E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22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left w:w="28" w:type="dxa"/>
              <w:right w:w="28" w:type="dxa"/>
            </w:tcMar>
            <w:vAlign w:val="bottom"/>
          </w:tcPr>
          <w:p w14:paraId="1AA0F528">
            <w:pPr>
              <w:pStyle w:val="13"/>
              <w:bidi w:val="0"/>
              <w:ind w:left="0" w:leftChars="0" w:firstLine="0" w:firstLineChars="0"/>
              <w:jc w:val="both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申报日期：</w:t>
            </w:r>
          </w:p>
        </w:tc>
        <w:tc>
          <w:tcPr>
            <w:tcW w:w="6097" w:type="dxa"/>
            <w:tcBorders>
              <w:left w:val="nil"/>
              <w:right w:val="nil"/>
            </w:tcBorders>
            <w:noWrap w:val="0"/>
            <w:tcMar>
              <w:left w:w="28" w:type="dxa"/>
              <w:right w:w="28" w:type="dxa"/>
            </w:tcMar>
            <w:vAlign w:val="top"/>
          </w:tcPr>
          <w:p w14:paraId="21AE150C">
            <w:pPr>
              <w:pStyle w:val="11"/>
              <w:bidi w:val="0"/>
              <w:rPr>
                <w:rStyle w:val="21"/>
                <w:rFonts w:hint="eastAsia"/>
                <w:color w:val="auto"/>
                <w:highlight w:val="none"/>
                <w:lang w:val="en-US" w:eastAsia="zh-CN"/>
              </w:rPr>
            </w:pPr>
          </w:p>
          <w:p w14:paraId="15B54287">
            <w:pPr>
              <w:pStyle w:val="11"/>
              <w:bidi w:val="0"/>
              <w:rPr>
                <w:rFonts w:hint="default" w:eastAsia="楷体_GB2312"/>
                <w:color w:val="auto"/>
                <w:highlight w:val="none"/>
                <w:lang w:val="en-US" w:eastAsia="zh-CN"/>
              </w:rPr>
            </w:pPr>
            <w:r>
              <w:rPr>
                <w:rStyle w:val="21"/>
                <w:rFonts w:hint="eastAsia"/>
                <w:color w:val="auto"/>
                <w:highlight w:val="none"/>
                <w:lang w:val="en-US" w:eastAsia="zh-CN"/>
              </w:rPr>
              <w:t xml:space="preserve">          年    月    日</w:t>
            </w:r>
          </w:p>
        </w:tc>
      </w:tr>
    </w:tbl>
    <w:p w14:paraId="7C1E098C">
      <w:pPr>
        <w:pStyle w:val="11"/>
        <w:ind w:left="0" w:leftChars="0" w:firstLine="0" w:firstLineChars="0"/>
        <w:rPr>
          <w:rFonts w:hint="eastAsia"/>
          <w:color w:val="auto"/>
          <w:highlight w:val="none"/>
          <w:lang w:eastAsia="zh-CN"/>
        </w:rPr>
      </w:pPr>
    </w:p>
    <w:p w14:paraId="3E0D83B0">
      <w:pPr>
        <w:pStyle w:val="11"/>
        <w:ind w:left="0" w:leftChars="0" w:firstLine="0" w:firstLineChars="0"/>
        <w:rPr>
          <w:rFonts w:hint="eastAsia"/>
          <w:color w:val="auto"/>
          <w:highlight w:val="none"/>
          <w:lang w:eastAsia="zh-CN"/>
        </w:rPr>
      </w:pPr>
    </w:p>
    <w:p w14:paraId="656E41BE">
      <w:pPr>
        <w:pStyle w:val="11"/>
        <w:ind w:left="0" w:leftChars="0" w:firstLine="0" w:firstLineChars="0"/>
        <w:rPr>
          <w:rFonts w:hint="eastAsia"/>
          <w:color w:val="auto"/>
          <w:highlight w:val="none"/>
          <w:lang w:eastAsia="zh-CN"/>
        </w:rPr>
      </w:pPr>
    </w:p>
    <w:p w14:paraId="1811D83D">
      <w:pPr>
        <w:pStyle w:val="11"/>
        <w:ind w:left="0" w:leftChars="0" w:firstLine="0" w:firstLineChars="0"/>
        <w:rPr>
          <w:rFonts w:hint="eastAsia"/>
          <w:color w:val="auto"/>
          <w:highlight w:val="none"/>
          <w:lang w:eastAsia="zh-CN"/>
        </w:rPr>
      </w:pPr>
    </w:p>
    <w:p w14:paraId="43FE3673">
      <w:pPr>
        <w:keepNext w:val="0"/>
        <w:snapToGrid w:val="0"/>
        <w:spacing w:line="360" w:lineRule="auto"/>
        <w:ind w:firstLine="0" w:firstLineChars="0"/>
        <w:rPr>
          <w:rFonts w:ascii="宋体" w:hAnsi="宋体" w:eastAsia="宋体" w:cs="Times New Roman"/>
          <w:color w:val="auto"/>
          <w:sz w:val="30"/>
          <w:szCs w:val="30"/>
          <w:highlight w:val="none"/>
        </w:rPr>
      </w:pPr>
    </w:p>
    <w:p w14:paraId="52F1A830">
      <w:pPr>
        <w:pStyle w:val="12"/>
        <w:bidi w:val="0"/>
        <w:ind w:left="0" w:leftChars="0" w:firstLine="0" w:firstLineChars="0"/>
        <w:jc w:val="center"/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东莞市科学技术局</w:t>
      </w:r>
    </w:p>
    <w:p w14:paraId="7AFA0037">
      <w:pPr>
        <w:pStyle w:val="12"/>
        <w:bidi w:val="0"/>
        <w:ind w:left="0" w:leftChars="0" w:firstLine="0" w:firstLineChars="0"/>
        <w:jc w:val="center"/>
        <w:rPr>
          <w:rFonts w:hint="eastAsia"/>
          <w:color w:val="auto"/>
          <w:highlight w:val="none"/>
          <w:lang w:eastAsia="zh-CN"/>
        </w:rPr>
      </w:pPr>
      <w:r>
        <w:rPr>
          <w:rFonts w:hint="eastAsia"/>
          <w:color w:val="auto"/>
          <w:highlight w:val="none"/>
        </w:rPr>
        <w:t>二O二</w:t>
      </w:r>
      <w:r>
        <w:rPr>
          <w:rFonts w:hint="eastAsia"/>
          <w:color w:val="auto"/>
          <w:highlight w:val="none"/>
          <w:lang w:val="en-US" w:eastAsia="zh-CN"/>
        </w:rPr>
        <w:t>六</w:t>
      </w:r>
      <w:r>
        <w:rPr>
          <w:rFonts w:hint="eastAsia"/>
          <w:color w:val="auto"/>
          <w:highlight w:val="none"/>
        </w:rPr>
        <w:t>年制</w:t>
      </w:r>
    </w:p>
    <w:p w14:paraId="3424FFA0">
      <w:pPr>
        <w:pStyle w:val="14"/>
        <w:bidi w:val="0"/>
        <w:rPr>
          <w:rFonts w:hint="eastAsia"/>
          <w:color w:val="auto"/>
          <w:highlight w:val="none"/>
          <w:lang w:eastAsia="zh-CN"/>
        </w:rPr>
        <w:sectPr>
          <w:footerReference r:id="rId5" w:type="default"/>
          <w:pgSz w:w="11906" w:h="16838"/>
          <w:pgMar w:top="2098" w:right="1474" w:bottom="1984" w:left="1587" w:header="851" w:footer="992" w:gutter="0"/>
          <w:pgNumType w:fmt="decimal"/>
          <w:cols w:space="425" w:num="1"/>
          <w:docGrid w:type="lines" w:linePitch="312" w:charSpace="0"/>
        </w:sectPr>
      </w:pPr>
    </w:p>
    <w:p w14:paraId="726A436A">
      <w:pPr>
        <w:pStyle w:val="14"/>
        <w:bidi w:val="0"/>
        <w:rPr>
          <w:rFonts w:hint="eastAsia"/>
          <w:color w:val="auto"/>
          <w:highlight w:val="none"/>
          <w:lang w:eastAsia="zh-CN"/>
        </w:rPr>
      </w:pPr>
      <w:r>
        <w:rPr>
          <w:rFonts w:hint="eastAsia"/>
          <w:color w:val="auto"/>
          <w:highlight w:val="none"/>
          <w:lang w:eastAsia="zh-CN"/>
        </w:rPr>
        <w:t>填写说明</w:t>
      </w:r>
    </w:p>
    <w:p w14:paraId="194A81F8">
      <w:pPr>
        <w:pStyle w:val="11"/>
        <w:bidi w:val="0"/>
        <w:rPr>
          <w:rFonts w:hint="eastAsia"/>
          <w:color w:val="auto"/>
          <w:highlight w:val="none"/>
          <w:lang w:eastAsia="zh-CN"/>
        </w:rPr>
      </w:pPr>
    </w:p>
    <w:p w14:paraId="005FA3DA">
      <w:pPr>
        <w:pStyle w:val="11"/>
        <w:bidi w:val="0"/>
        <w:rPr>
          <w:rFonts w:hint="eastAsia"/>
          <w:color w:val="auto"/>
          <w:highlight w:val="none"/>
          <w:lang w:eastAsia="zh-CN"/>
        </w:rPr>
      </w:pPr>
      <w:r>
        <w:rPr>
          <w:rFonts w:hint="eastAsia"/>
          <w:color w:val="auto"/>
          <w:highlight w:val="none"/>
          <w:lang w:eastAsia="zh-CN"/>
        </w:rPr>
        <w:t>1</w:t>
      </w:r>
      <w:r>
        <w:rPr>
          <w:rFonts w:hint="eastAsia"/>
          <w:color w:val="auto"/>
          <w:highlight w:val="none"/>
        </w:rPr>
        <w:t>．</w:t>
      </w:r>
      <w:r>
        <w:rPr>
          <w:rFonts w:hint="eastAsia"/>
          <w:color w:val="auto"/>
          <w:highlight w:val="none"/>
          <w:lang w:val="en-US" w:eastAsia="zh-CN"/>
        </w:rPr>
        <w:t>概念验证中心</w:t>
      </w:r>
      <w:r>
        <w:rPr>
          <w:rFonts w:hint="eastAsia"/>
          <w:color w:val="auto"/>
          <w:highlight w:val="none"/>
          <w:lang w:eastAsia="zh-CN"/>
        </w:rPr>
        <w:t>名称统一为“东莞市+（</w:t>
      </w:r>
      <w:r>
        <w:rPr>
          <w:rFonts w:hint="eastAsia"/>
          <w:color w:val="auto"/>
          <w:highlight w:val="none"/>
          <w:lang w:val="en-US" w:eastAsia="zh-CN"/>
        </w:rPr>
        <w:t>特征名+产业细分领域</w:t>
      </w:r>
      <w:r>
        <w:rPr>
          <w:rFonts w:hint="eastAsia"/>
          <w:color w:val="auto"/>
          <w:highlight w:val="none"/>
          <w:lang w:eastAsia="zh-CN"/>
        </w:rPr>
        <w:t>）+</w:t>
      </w:r>
      <w:r>
        <w:rPr>
          <w:rFonts w:hint="eastAsia"/>
          <w:color w:val="auto"/>
          <w:highlight w:val="none"/>
          <w:lang w:val="en-US" w:eastAsia="zh-CN"/>
        </w:rPr>
        <w:t>概念验证中心</w:t>
      </w:r>
      <w:r>
        <w:rPr>
          <w:rFonts w:hint="eastAsia"/>
          <w:color w:val="auto"/>
          <w:highlight w:val="none"/>
          <w:lang w:eastAsia="zh-CN"/>
        </w:rPr>
        <w:t>”。</w:t>
      </w:r>
    </w:p>
    <w:p w14:paraId="75824698">
      <w:pPr>
        <w:pStyle w:val="11"/>
        <w:bidi w:val="0"/>
        <w:rPr>
          <w:rFonts w:hint="eastAsia"/>
          <w:color w:val="auto"/>
          <w:highlight w:val="none"/>
          <w:lang w:eastAsia="zh-CN"/>
        </w:rPr>
      </w:pPr>
      <w:r>
        <w:rPr>
          <w:rFonts w:hint="eastAsia"/>
          <w:color w:val="auto"/>
          <w:highlight w:val="none"/>
          <w:lang w:val="en-US" w:eastAsia="zh-CN"/>
        </w:rPr>
        <w:t>2</w:t>
      </w:r>
      <w:r>
        <w:rPr>
          <w:rFonts w:hint="eastAsia"/>
          <w:color w:val="auto"/>
          <w:highlight w:val="none"/>
        </w:rPr>
        <w:t>．</w:t>
      </w:r>
      <w:r>
        <w:rPr>
          <w:rFonts w:hint="eastAsia"/>
          <w:color w:val="auto"/>
          <w:highlight w:val="none"/>
          <w:lang w:eastAsia="zh-CN"/>
        </w:rPr>
        <w:t>申报单位是</w:t>
      </w:r>
      <w:r>
        <w:rPr>
          <w:rFonts w:hint="eastAsia"/>
          <w:color w:val="auto"/>
          <w:highlight w:val="none"/>
          <w:lang w:val="en-US" w:eastAsia="zh-CN"/>
        </w:rPr>
        <w:t>概念验证中心</w:t>
      </w:r>
      <w:r>
        <w:rPr>
          <w:rFonts w:hint="eastAsia"/>
          <w:color w:val="auto"/>
          <w:highlight w:val="none"/>
          <w:lang w:eastAsia="zh-CN"/>
        </w:rPr>
        <w:t>所在的法人单位，申报单位必须填写全名。</w:t>
      </w:r>
    </w:p>
    <w:p w14:paraId="5987C83D">
      <w:pPr>
        <w:pStyle w:val="11"/>
        <w:bidi w:val="0"/>
        <w:rPr>
          <w:rFonts w:hint="eastAsia"/>
          <w:color w:val="auto"/>
          <w:highlight w:val="none"/>
          <w:lang w:eastAsia="zh-CN"/>
        </w:rPr>
      </w:pPr>
      <w:r>
        <w:rPr>
          <w:rFonts w:hint="eastAsia"/>
          <w:color w:val="auto"/>
          <w:highlight w:val="none"/>
          <w:lang w:val="en-US" w:eastAsia="zh-CN"/>
        </w:rPr>
        <w:t>3</w:t>
      </w:r>
      <w:r>
        <w:rPr>
          <w:rFonts w:hint="eastAsia"/>
          <w:color w:val="auto"/>
          <w:highlight w:val="none"/>
        </w:rPr>
        <w:t>．</w:t>
      </w:r>
      <w:r>
        <w:rPr>
          <w:rFonts w:hint="eastAsia"/>
          <w:color w:val="auto"/>
          <w:highlight w:val="none"/>
          <w:lang w:eastAsia="zh-CN"/>
        </w:rPr>
        <w:t>推荐单位是概念验证中心所在属地镇街园区科技主管部门。市外科创飞地范围内的申报单位，推荐单位处</w:t>
      </w:r>
      <w:r>
        <w:rPr>
          <w:rFonts w:hint="eastAsia"/>
          <w:color w:val="auto"/>
          <w:highlight w:val="none"/>
          <w:lang w:val="en-US" w:eastAsia="zh-CN"/>
        </w:rPr>
        <w:t>填</w:t>
      </w:r>
      <w:r>
        <w:rPr>
          <w:rFonts w:hint="eastAsia"/>
          <w:color w:val="auto"/>
          <w:highlight w:val="none"/>
          <w:lang w:eastAsia="zh-CN"/>
        </w:rPr>
        <w:t>东莞市科</w:t>
      </w:r>
      <w:r>
        <w:rPr>
          <w:rFonts w:hint="eastAsia"/>
          <w:color w:val="auto"/>
          <w:highlight w:val="none"/>
          <w:lang w:val="en-US" w:eastAsia="zh-CN"/>
        </w:rPr>
        <w:t>学</w:t>
      </w:r>
      <w:r>
        <w:rPr>
          <w:rFonts w:hint="eastAsia"/>
          <w:color w:val="auto"/>
          <w:highlight w:val="none"/>
          <w:lang w:eastAsia="zh-CN"/>
        </w:rPr>
        <w:t>技</w:t>
      </w:r>
      <w:r>
        <w:rPr>
          <w:rFonts w:hint="eastAsia"/>
          <w:color w:val="auto"/>
          <w:highlight w:val="none"/>
          <w:lang w:val="en-US" w:eastAsia="zh-CN"/>
        </w:rPr>
        <w:t>术</w:t>
      </w:r>
      <w:r>
        <w:rPr>
          <w:rFonts w:hint="eastAsia"/>
          <w:color w:val="auto"/>
          <w:highlight w:val="none"/>
          <w:lang w:eastAsia="zh-CN"/>
        </w:rPr>
        <w:t>局。</w:t>
      </w:r>
    </w:p>
    <w:p w14:paraId="4B6FB80E">
      <w:pPr>
        <w:pStyle w:val="11"/>
        <w:bidi w:val="0"/>
        <w:rPr>
          <w:rFonts w:hint="eastAsia"/>
          <w:color w:val="auto"/>
          <w:highlight w:val="none"/>
          <w:lang w:eastAsia="zh-CN"/>
        </w:rPr>
      </w:pPr>
      <w:r>
        <w:rPr>
          <w:rFonts w:hint="eastAsia"/>
          <w:color w:val="auto"/>
          <w:highlight w:val="none"/>
          <w:lang w:val="en-US" w:eastAsia="zh-CN"/>
        </w:rPr>
        <w:t>4</w:t>
      </w:r>
      <w:r>
        <w:rPr>
          <w:rFonts w:hint="eastAsia"/>
          <w:color w:val="auto"/>
          <w:highlight w:val="none"/>
        </w:rPr>
        <w:t>．</w:t>
      </w:r>
      <w:r>
        <w:rPr>
          <w:rFonts w:hint="eastAsia"/>
          <w:color w:val="auto"/>
          <w:highlight w:val="none"/>
          <w:lang w:eastAsia="zh-CN"/>
        </w:rPr>
        <w:t>相关证明材料齐全。申报单位提供的资料、数据必须真实准确。如经查实有弄虚作假行为的，一律取消</w:t>
      </w:r>
      <w:r>
        <w:rPr>
          <w:rFonts w:hint="eastAsia"/>
          <w:color w:val="auto"/>
          <w:highlight w:val="none"/>
          <w:lang w:val="en-US" w:eastAsia="zh-CN"/>
        </w:rPr>
        <w:t>认定</w:t>
      </w:r>
      <w:r>
        <w:rPr>
          <w:rFonts w:hint="eastAsia"/>
          <w:color w:val="auto"/>
          <w:highlight w:val="none"/>
          <w:lang w:eastAsia="zh-CN"/>
        </w:rPr>
        <w:t>资格，按照社会信用失信行为进行处理；情节严重的，依法依规追究责任。</w:t>
      </w:r>
    </w:p>
    <w:p w14:paraId="5C1C8B9E">
      <w:pPr>
        <w:pStyle w:val="11"/>
        <w:rPr>
          <w:rFonts w:hint="eastAsia"/>
          <w:color w:val="auto"/>
          <w:highlight w:val="none"/>
          <w:lang w:eastAsia="zh-CN"/>
        </w:rPr>
      </w:pPr>
    </w:p>
    <w:p w14:paraId="0BC676B4">
      <w:pPr>
        <w:rPr>
          <w:rFonts w:hint="eastAsia"/>
          <w:color w:val="auto"/>
          <w:highlight w:val="none"/>
          <w:lang w:eastAsia="zh-CN"/>
        </w:rPr>
      </w:pPr>
      <w:r>
        <w:rPr>
          <w:rFonts w:hint="eastAsia"/>
          <w:color w:val="auto"/>
          <w:highlight w:val="none"/>
          <w:lang w:eastAsia="zh-CN"/>
        </w:rPr>
        <w:br w:type="page"/>
      </w:r>
    </w:p>
    <w:p w14:paraId="0F3DFD7C">
      <w:pPr>
        <w:pStyle w:val="12"/>
        <w:bidi w:val="0"/>
        <w:rPr>
          <w:rFonts w:hint="eastAsia"/>
          <w:color w:val="auto"/>
          <w:highlight w:val="none"/>
          <w:lang w:eastAsia="zh-CN"/>
        </w:rPr>
      </w:pPr>
      <w:r>
        <w:rPr>
          <w:rFonts w:hint="eastAsia"/>
          <w:color w:val="auto"/>
          <w:highlight w:val="none"/>
          <w:lang w:eastAsia="zh-CN"/>
        </w:rPr>
        <w:t>一、概念验证中心基本情况</w:t>
      </w:r>
    </w:p>
    <w:tbl>
      <w:tblPr>
        <w:tblStyle w:val="8"/>
        <w:tblW w:w="88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1"/>
        <w:gridCol w:w="509"/>
        <w:gridCol w:w="1381"/>
        <w:gridCol w:w="2196"/>
        <w:gridCol w:w="315"/>
        <w:gridCol w:w="996"/>
        <w:gridCol w:w="660"/>
        <w:gridCol w:w="595"/>
        <w:gridCol w:w="1414"/>
      </w:tblGrid>
      <w:tr w14:paraId="490244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  <w:jc w:val="center"/>
        </w:trPr>
        <w:tc>
          <w:tcPr>
            <w:tcW w:w="264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9010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</w:pPr>
            <w:r>
              <w:rPr>
                <w:rFonts w:hint="eastAsia" w:cs="Times New Roman"/>
                <w:color w:val="auto"/>
                <w:kern w:val="21"/>
                <w:sz w:val="24"/>
                <w:szCs w:val="24"/>
                <w:highlight w:val="none"/>
                <w:lang w:eastAsia="zh-CN"/>
              </w:rPr>
              <w:t>概念验证中心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  <w:t>名称</w:t>
            </w:r>
          </w:p>
        </w:tc>
        <w:tc>
          <w:tcPr>
            <w:tcW w:w="617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EE2C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418FDF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  <w:jc w:val="center"/>
        </w:trPr>
        <w:tc>
          <w:tcPr>
            <w:tcW w:w="264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4591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1"/>
                <w:sz w:val="24"/>
                <w:szCs w:val="24"/>
                <w:highlight w:val="none"/>
                <w:lang w:eastAsia="zh-CN"/>
              </w:rPr>
              <w:t>建设时间</w:t>
            </w:r>
          </w:p>
        </w:tc>
        <w:tc>
          <w:tcPr>
            <w:tcW w:w="2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96FE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1"/>
                <w:sz w:val="24"/>
                <w:szCs w:val="24"/>
                <w:highlight w:val="none"/>
                <w:lang w:val="en-US" w:eastAsia="zh-CN"/>
              </w:rPr>
              <w:t>**年**月</w:t>
            </w:r>
          </w:p>
        </w:tc>
        <w:tc>
          <w:tcPr>
            <w:tcW w:w="197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FABD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textAlignment w:val="auto"/>
              <w:rPr>
                <w:rFonts w:hint="eastAsia" w:cs="Times New Roman"/>
                <w:color w:val="auto"/>
                <w:kern w:val="2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cs="Times New Roman"/>
                <w:bCs/>
                <w:color w:val="auto"/>
                <w:kern w:val="21"/>
                <w:sz w:val="24"/>
                <w:szCs w:val="24"/>
                <w:highlight w:val="none"/>
                <w:lang w:eastAsia="zh-CN"/>
              </w:rPr>
              <w:t>所在镇街（园区</w:t>
            </w:r>
            <w:r>
              <w:rPr>
                <w:rFonts w:hint="eastAsia" w:cs="Times New Roman"/>
                <w:bCs/>
                <w:color w:val="auto"/>
                <w:kern w:val="21"/>
                <w:sz w:val="24"/>
                <w:szCs w:val="24"/>
                <w:highlight w:val="none"/>
                <w:lang w:val="en-US" w:eastAsia="zh-CN"/>
              </w:rPr>
              <w:t>或市外科创飞地</w:t>
            </w:r>
            <w:r>
              <w:rPr>
                <w:rFonts w:hint="eastAsia" w:cs="Times New Roman"/>
                <w:bCs/>
                <w:color w:val="auto"/>
                <w:kern w:val="21"/>
                <w:sz w:val="24"/>
                <w:szCs w:val="24"/>
                <w:highlight w:val="none"/>
                <w:lang w:eastAsia="zh-CN"/>
              </w:rPr>
              <w:t>）</w:t>
            </w:r>
          </w:p>
        </w:tc>
        <w:tc>
          <w:tcPr>
            <w:tcW w:w="20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9409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textAlignment w:val="auto"/>
              <w:rPr>
                <w:rFonts w:hint="eastAsia" w:cs="Times New Roman"/>
                <w:color w:val="auto"/>
                <w:kern w:val="21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049FF6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  <w:jc w:val="center"/>
        </w:trPr>
        <w:tc>
          <w:tcPr>
            <w:tcW w:w="264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99A3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仿宋_GB2312" w:cs="Times New Roman"/>
                <w:bCs/>
                <w:color w:val="auto"/>
                <w:kern w:val="21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Cs/>
                <w:color w:val="auto"/>
                <w:kern w:val="21"/>
                <w:sz w:val="24"/>
                <w:szCs w:val="24"/>
                <w:highlight w:val="none"/>
                <w:lang w:val="en-US" w:eastAsia="zh-CN"/>
              </w:rPr>
              <w:t>详细</w:t>
            </w:r>
            <w:r>
              <w:rPr>
                <w:rFonts w:hint="default" w:ascii="Times New Roman" w:hAnsi="Times New Roman" w:cs="Times New Roman"/>
                <w:bCs/>
                <w:color w:val="auto"/>
                <w:kern w:val="21"/>
                <w:sz w:val="24"/>
                <w:szCs w:val="24"/>
                <w:highlight w:val="none"/>
                <w:lang w:val="en-US" w:eastAsia="zh-CN"/>
              </w:rPr>
              <w:t>地址</w:t>
            </w:r>
          </w:p>
        </w:tc>
        <w:tc>
          <w:tcPr>
            <w:tcW w:w="617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3A8A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</w:pPr>
          </w:p>
        </w:tc>
      </w:tr>
      <w:tr w14:paraId="05B408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64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DCBF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kern w:val="21"/>
                <w:sz w:val="24"/>
                <w:szCs w:val="24"/>
                <w:highlight w:val="none"/>
                <w:lang w:val="en-US" w:eastAsia="zh-CN"/>
              </w:rPr>
              <w:t>产业领域</w:t>
            </w:r>
          </w:p>
        </w:tc>
        <w:tc>
          <w:tcPr>
            <w:tcW w:w="617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0DA6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textAlignment w:val="auto"/>
              <w:rPr>
                <w:rFonts w:hint="eastAsia" w:ascii="Times New Roman" w:hAnsi="Times New Roman" w:cs="Times New Roman"/>
                <w:color w:val="auto"/>
                <w:kern w:val="21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  <w:sym w:font="Wingdings 2" w:char="00A3"/>
            </w:r>
            <w:r>
              <w:rPr>
                <w:rFonts w:hint="eastAsia" w:cs="Times New Roman"/>
                <w:color w:val="auto"/>
                <w:kern w:val="21"/>
                <w:sz w:val="24"/>
                <w:highlight w:val="none"/>
              </w:rPr>
              <w:t>新一代电子信息</w:t>
            </w:r>
            <w:r>
              <w:rPr>
                <w:rFonts w:hint="eastAsia" w:cs="Times New Roman"/>
                <w:color w:val="auto"/>
                <w:kern w:val="21"/>
                <w:sz w:val="24"/>
                <w:szCs w:val="24"/>
                <w:highlight w:val="none"/>
                <w:lang w:val="en-US" w:eastAsia="zh-CN"/>
              </w:rPr>
              <w:t xml:space="preserve">         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  <w:sym w:font="Wingdings 2" w:char="00A3"/>
            </w:r>
            <w:r>
              <w:rPr>
                <w:rFonts w:hint="eastAsia" w:ascii="Times New Roman" w:hAnsi="Times New Roman" w:cs="Times New Roman"/>
                <w:color w:val="auto"/>
                <w:kern w:val="21"/>
                <w:sz w:val="24"/>
                <w:szCs w:val="24"/>
                <w:highlight w:val="none"/>
                <w:lang w:eastAsia="zh-CN"/>
              </w:rPr>
              <w:t>高端装备</w:t>
            </w:r>
          </w:p>
          <w:p w14:paraId="1813D2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textAlignment w:val="auto"/>
              <w:rPr>
                <w:rFonts w:hint="default" w:cs="Times New Roman"/>
                <w:color w:val="auto"/>
                <w:kern w:val="2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  <w:sym w:font="Wingdings 2" w:char="00A3"/>
            </w:r>
            <w:r>
              <w:rPr>
                <w:rFonts w:hint="eastAsia" w:ascii="Times New Roman" w:hAnsi="Times New Roman" w:cs="Times New Roman"/>
                <w:color w:val="auto"/>
                <w:kern w:val="21"/>
                <w:sz w:val="24"/>
                <w:szCs w:val="24"/>
                <w:highlight w:val="none"/>
                <w:lang w:eastAsia="zh-CN"/>
              </w:rPr>
              <w:t>新材料</w:t>
            </w:r>
            <w:r>
              <w:rPr>
                <w:rFonts w:hint="eastAsia" w:cs="Times New Roman"/>
                <w:color w:val="auto"/>
                <w:kern w:val="21"/>
                <w:sz w:val="24"/>
                <w:szCs w:val="24"/>
                <w:highlight w:val="none"/>
                <w:lang w:val="en-US" w:eastAsia="zh-CN"/>
              </w:rPr>
              <w:t xml:space="preserve">                 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  <w:sym w:font="Wingdings 2" w:char="00A3"/>
            </w:r>
            <w:r>
              <w:rPr>
                <w:rFonts w:hint="eastAsia" w:cs="Times New Roman"/>
                <w:color w:val="auto"/>
                <w:kern w:val="21"/>
                <w:sz w:val="24"/>
                <w:szCs w:val="24"/>
                <w:highlight w:val="none"/>
                <w:lang w:val="en-US" w:eastAsia="zh-CN"/>
              </w:rPr>
              <w:t>新能源</w:t>
            </w:r>
          </w:p>
          <w:p w14:paraId="228EE3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textAlignment w:val="auto"/>
              <w:rPr>
                <w:rFonts w:hint="eastAsia" w:ascii="Times New Roman" w:hAnsi="Times New Roman" w:cs="Times New Roman"/>
                <w:color w:val="auto"/>
                <w:kern w:val="21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  <w:sym w:font="Wingdings 2" w:char="00A3"/>
            </w:r>
            <w:r>
              <w:rPr>
                <w:rFonts w:hint="eastAsia" w:ascii="Times New Roman" w:hAnsi="Times New Roman" w:cs="Times New Roman"/>
                <w:color w:val="auto"/>
                <w:kern w:val="21"/>
                <w:sz w:val="24"/>
                <w:szCs w:val="24"/>
                <w:highlight w:val="none"/>
                <w:lang w:eastAsia="zh-CN"/>
              </w:rPr>
              <w:t>生物医药及高端医疗器械</w:t>
            </w:r>
            <w:r>
              <w:rPr>
                <w:rFonts w:hint="eastAsia" w:ascii="Times New Roman" w:hAnsi="Times New Roman" w:cs="Times New Roman"/>
                <w:color w:val="auto"/>
                <w:kern w:val="21"/>
                <w:sz w:val="24"/>
                <w:szCs w:val="24"/>
                <w:highlight w:val="none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  <w:sym w:font="Wingdings 2" w:char="00A3"/>
            </w:r>
            <w:r>
              <w:rPr>
                <w:rFonts w:hint="eastAsia" w:cs="Times New Roman"/>
                <w:color w:val="auto"/>
                <w:kern w:val="21"/>
                <w:sz w:val="24"/>
                <w:szCs w:val="24"/>
                <w:highlight w:val="none"/>
                <w:lang w:val="en-US" w:eastAsia="zh-CN"/>
              </w:rPr>
              <w:t>半导体及集成电路</w:t>
            </w:r>
          </w:p>
          <w:p w14:paraId="3518B1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1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  <w:sym w:font="Wingdings 2" w:char="00A3"/>
            </w:r>
            <w:r>
              <w:rPr>
                <w:rFonts w:hint="eastAsia" w:ascii="Times New Roman" w:hAnsi="Times New Roman" w:cs="Times New Roman"/>
                <w:color w:val="auto"/>
                <w:kern w:val="21"/>
                <w:sz w:val="24"/>
                <w:szCs w:val="24"/>
                <w:highlight w:val="none"/>
                <w:lang w:eastAsia="zh-CN"/>
              </w:rPr>
              <w:t>人工智能</w:t>
            </w:r>
            <w:r>
              <w:rPr>
                <w:rFonts w:hint="eastAsia" w:cs="Times New Roman"/>
                <w:color w:val="auto"/>
                <w:kern w:val="21"/>
                <w:sz w:val="24"/>
                <w:szCs w:val="24"/>
                <w:highlight w:val="none"/>
                <w:lang w:val="en-US" w:eastAsia="zh-CN"/>
              </w:rPr>
              <w:t xml:space="preserve">               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  <w:sym w:font="Wingdings 2" w:char="00A3"/>
            </w:r>
            <w:r>
              <w:rPr>
                <w:rFonts w:hint="eastAsia" w:ascii="Times New Roman" w:hAnsi="Times New Roman" w:cs="Times New Roman"/>
                <w:color w:val="auto"/>
                <w:kern w:val="21"/>
                <w:sz w:val="24"/>
                <w:szCs w:val="24"/>
                <w:highlight w:val="none"/>
                <w:lang w:eastAsia="zh-CN"/>
              </w:rPr>
              <w:t>低空经济</w:t>
            </w:r>
          </w:p>
          <w:p w14:paraId="53328F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textAlignment w:val="auto"/>
              <w:rPr>
                <w:rFonts w:hint="eastAsia" w:ascii="Times New Roman" w:hAnsi="Times New Roman" w:cs="Times New Roman"/>
                <w:color w:val="auto"/>
                <w:kern w:val="21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  <w:sym w:font="Wingdings 2" w:char="00A3"/>
            </w:r>
            <w:r>
              <w:rPr>
                <w:rFonts w:hint="eastAsia" w:ascii="Times New Roman" w:hAnsi="Times New Roman" w:cs="Times New Roman"/>
                <w:color w:val="auto"/>
                <w:kern w:val="21"/>
                <w:sz w:val="24"/>
                <w:szCs w:val="24"/>
                <w:highlight w:val="none"/>
                <w:lang w:eastAsia="zh-CN"/>
              </w:rPr>
              <w:t>包装印刷</w:t>
            </w:r>
            <w:r>
              <w:rPr>
                <w:rFonts w:hint="eastAsia" w:ascii="Times New Roman" w:hAnsi="Times New Roman" w:cs="Times New Roman"/>
                <w:color w:val="auto"/>
                <w:kern w:val="21"/>
                <w:sz w:val="24"/>
                <w:szCs w:val="24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cs="Times New Roman"/>
                <w:color w:val="auto"/>
                <w:kern w:val="21"/>
                <w:sz w:val="24"/>
                <w:szCs w:val="24"/>
                <w:highlight w:val="none"/>
                <w:lang w:val="en-US" w:eastAsia="zh-CN"/>
              </w:rPr>
              <w:t xml:space="preserve">              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  <w:sym w:font="Wingdings 2" w:char="00A3"/>
            </w:r>
            <w:r>
              <w:rPr>
                <w:rFonts w:hint="eastAsia" w:ascii="Times New Roman" w:hAnsi="Times New Roman" w:cs="Times New Roman"/>
                <w:color w:val="auto"/>
                <w:kern w:val="21"/>
                <w:sz w:val="24"/>
                <w:szCs w:val="24"/>
                <w:highlight w:val="none"/>
                <w:lang w:eastAsia="zh-CN"/>
              </w:rPr>
              <w:t>模具</w:t>
            </w:r>
          </w:p>
          <w:p w14:paraId="39E697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textAlignment w:val="auto"/>
              <w:rPr>
                <w:rFonts w:hint="eastAsia" w:ascii="Times New Roman" w:hAnsi="Times New Roman" w:cs="Times New Roman"/>
                <w:color w:val="auto"/>
                <w:kern w:val="21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  <w:sym w:font="Wingdings 2" w:char="00A3"/>
            </w:r>
            <w:r>
              <w:rPr>
                <w:rFonts w:hint="eastAsia" w:ascii="Times New Roman" w:hAnsi="Times New Roman" w:cs="Times New Roman"/>
                <w:color w:val="auto"/>
                <w:kern w:val="21"/>
                <w:sz w:val="24"/>
                <w:szCs w:val="24"/>
                <w:highlight w:val="none"/>
                <w:lang w:eastAsia="zh-CN"/>
              </w:rPr>
              <w:t>纺织服装</w:t>
            </w:r>
            <w:r>
              <w:rPr>
                <w:rFonts w:hint="eastAsia" w:ascii="Times New Roman" w:hAnsi="Times New Roman" w:cs="Times New Roman"/>
                <w:color w:val="auto"/>
                <w:kern w:val="21"/>
                <w:sz w:val="24"/>
                <w:szCs w:val="24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cs="Times New Roman"/>
                <w:color w:val="auto"/>
                <w:kern w:val="21"/>
                <w:sz w:val="24"/>
                <w:szCs w:val="24"/>
                <w:highlight w:val="none"/>
                <w:lang w:val="en-US" w:eastAsia="zh-CN"/>
              </w:rPr>
              <w:t xml:space="preserve">              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  <w:sym w:font="Wingdings 2" w:char="00A3"/>
            </w:r>
            <w:r>
              <w:rPr>
                <w:rFonts w:hint="eastAsia" w:ascii="Times New Roman" w:hAnsi="Times New Roman" w:cs="Times New Roman"/>
                <w:color w:val="auto"/>
                <w:kern w:val="21"/>
                <w:sz w:val="24"/>
                <w:szCs w:val="24"/>
                <w:highlight w:val="none"/>
                <w:lang w:eastAsia="zh-CN"/>
              </w:rPr>
              <w:t>食品饮料</w:t>
            </w:r>
          </w:p>
          <w:p w14:paraId="4E9132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textAlignment w:val="auto"/>
              <w:rPr>
                <w:rFonts w:hint="eastAsia" w:cs="Times New Roman"/>
                <w:color w:val="auto"/>
                <w:kern w:val="2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  <w:sym w:font="Wingdings 2" w:char="00A3"/>
            </w:r>
            <w:r>
              <w:rPr>
                <w:rFonts w:hint="eastAsia" w:ascii="Times New Roman" w:hAnsi="Times New Roman" w:cs="Times New Roman"/>
                <w:color w:val="auto"/>
                <w:kern w:val="21"/>
                <w:sz w:val="24"/>
                <w:szCs w:val="24"/>
                <w:highlight w:val="none"/>
                <w:lang w:eastAsia="zh-CN"/>
              </w:rPr>
              <w:t>造纸</w:t>
            </w:r>
            <w:r>
              <w:rPr>
                <w:rFonts w:hint="eastAsia" w:cs="Times New Roman"/>
                <w:color w:val="auto"/>
                <w:kern w:val="21"/>
                <w:sz w:val="24"/>
                <w:szCs w:val="24"/>
                <w:highlight w:val="none"/>
                <w:lang w:val="en-US" w:eastAsia="zh-CN"/>
              </w:rPr>
              <w:t xml:space="preserve">                   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  <w:sym w:font="Wingdings 2" w:char="00A3"/>
            </w:r>
            <w:r>
              <w:rPr>
                <w:rFonts w:hint="eastAsia" w:ascii="Times New Roman" w:hAnsi="Times New Roman" w:cs="Times New Roman"/>
                <w:color w:val="auto"/>
                <w:kern w:val="21"/>
                <w:sz w:val="24"/>
                <w:szCs w:val="24"/>
                <w:highlight w:val="none"/>
                <w:lang w:eastAsia="zh-CN"/>
              </w:rPr>
              <w:t>家具</w:t>
            </w:r>
            <w:r>
              <w:rPr>
                <w:rFonts w:hint="eastAsia" w:cs="Times New Roman"/>
                <w:color w:val="auto"/>
                <w:kern w:val="21"/>
                <w:sz w:val="24"/>
                <w:szCs w:val="24"/>
                <w:highlight w:val="none"/>
                <w:lang w:val="en-US" w:eastAsia="zh-CN"/>
              </w:rPr>
              <w:t xml:space="preserve"> </w:t>
            </w:r>
          </w:p>
          <w:p w14:paraId="7016C6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textAlignment w:val="auto"/>
              <w:rPr>
                <w:rFonts w:hint="eastAsia" w:ascii="Times New Roman" w:hAnsi="Times New Roman" w:cs="Times New Roman"/>
                <w:color w:val="auto"/>
                <w:kern w:val="2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  <w:sym w:font="Wingdings 2" w:char="00A3"/>
            </w:r>
            <w:r>
              <w:rPr>
                <w:rFonts w:hint="eastAsia" w:ascii="Times New Roman" w:hAnsi="Times New Roman" w:cs="Times New Roman"/>
                <w:color w:val="auto"/>
                <w:kern w:val="21"/>
                <w:sz w:val="24"/>
                <w:szCs w:val="24"/>
                <w:highlight w:val="none"/>
                <w:lang w:eastAsia="zh-CN"/>
              </w:rPr>
              <w:t>化工</w:t>
            </w:r>
            <w:r>
              <w:rPr>
                <w:rFonts w:hint="eastAsia" w:cs="Times New Roman"/>
                <w:color w:val="auto"/>
                <w:kern w:val="21"/>
                <w:sz w:val="24"/>
                <w:szCs w:val="24"/>
                <w:highlight w:val="none"/>
                <w:lang w:val="en-US" w:eastAsia="zh-CN"/>
              </w:rPr>
              <w:t xml:space="preserve">                   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  <w:sym w:font="Wingdings 2" w:char="00A3"/>
            </w:r>
            <w:r>
              <w:rPr>
                <w:rFonts w:hint="eastAsia" w:ascii="Times New Roman" w:hAnsi="Times New Roman" w:cs="Times New Roman"/>
                <w:color w:val="auto"/>
                <w:kern w:val="21"/>
                <w:sz w:val="24"/>
                <w:szCs w:val="24"/>
                <w:highlight w:val="none"/>
                <w:lang w:eastAsia="zh-CN"/>
              </w:rPr>
              <w:t>玩具</w:t>
            </w:r>
          </w:p>
          <w:p w14:paraId="7727F7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textAlignment w:val="auto"/>
              <w:rPr>
                <w:rFonts w:hint="eastAsia" w:ascii="Times New Roman" w:hAnsi="Times New Roman" w:cs="Times New Roman"/>
                <w:color w:val="auto"/>
                <w:kern w:val="21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  <w:sym w:font="Wingdings 2" w:char="00A3"/>
            </w:r>
            <w:r>
              <w:rPr>
                <w:rFonts w:hint="eastAsia" w:ascii="Times New Roman" w:hAnsi="Times New Roman" w:cs="Times New Roman"/>
                <w:color w:val="auto"/>
                <w:kern w:val="21"/>
                <w:sz w:val="24"/>
                <w:szCs w:val="24"/>
                <w:highlight w:val="none"/>
                <w:lang w:eastAsia="zh-CN"/>
              </w:rPr>
              <w:t>下一代移动通信</w:t>
            </w:r>
            <w:r>
              <w:rPr>
                <w:rFonts w:hint="eastAsia" w:cs="Times New Roman"/>
                <w:color w:val="auto"/>
                <w:kern w:val="21"/>
                <w:sz w:val="24"/>
                <w:szCs w:val="24"/>
                <w:highlight w:val="none"/>
                <w:lang w:eastAsia="zh-CN"/>
              </w:rPr>
              <w:t>（</w:t>
            </w:r>
            <w:r>
              <w:rPr>
                <w:rFonts w:hint="eastAsia" w:cs="Times New Roman"/>
                <w:color w:val="auto"/>
                <w:kern w:val="21"/>
                <w:sz w:val="24"/>
                <w:szCs w:val="24"/>
                <w:highlight w:val="none"/>
                <w:lang w:val="en-US" w:eastAsia="zh-CN"/>
              </w:rPr>
              <w:t>6G</w:t>
            </w:r>
            <w:r>
              <w:rPr>
                <w:rFonts w:hint="eastAsia" w:cs="Times New Roman"/>
                <w:color w:val="auto"/>
                <w:kern w:val="21"/>
                <w:sz w:val="24"/>
                <w:szCs w:val="24"/>
                <w:highlight w:val="none"/>
                <w:lang w:eastAsia="zh-CN"/>
              </w:rPr>
              <w:t>）</w:t>
            </w:r>
            <w:r>
              <w:rPr>
                <w:rFonts w:hint="eastAsia" w:cs="Times New Roman"/>
                <w:color w:val="auto"/>
                <w:kern w:val="21"/>
                <w:sz w:val="24"/>
                <w:szCs w:val="24"/>
                <w:highlight w:val="none"/>
                <w:lang w:val="en-US" w:eastAsia="zh-CN"/>
              </w:rPr>
              <w:t xml:space="preserve">   </w:t>
            </w:r>
            <w:r>
              <w:rPr>
                <w:rFonts w:hint="default" w:ascii="Times New Roman" w:hAnsi="Times New Roman" w:cs="Times New Roman"/>
                <w:color w:val="auto"/>
                <w:kern w:val="21"/>
                <w:sz w:val="24"/>
                <w:szCs w:val="24"/>
                <w:highlight w:val="none"/>
                <w:lang w:eastAsia="zh-CN"/>
              </w:rPr>
              <w:sym w:font="Wingdings 2" w:char="00A3"/>
            </w:r>
            <w:r>
              <w:rPr>
                <w:rFonts w:hint="eastAsia" w:ascii="Times New Roman" w:hAnsi="Times New Roman" w:cs="Times New Roman"/>
                <w:color w:val="auto"/>
                <w:kern w:val="21"/>
                <w:sz w:val="24"/>
                <w:szCs w:val="24"/>
                <w:highlight w:val="none"/>
                <w:lang w:eastAsia="zh-CN"/>
              </w:rPr>
              <w:t>前沿新材料</w:t>
            </w:r>
          </w:p>
          <w:p w14:paraId="206109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textAlignment w:val="auto"/>
              <w:rPr>
                <w:rStyle w:val="10"/>
                <w:rFonts w:ascii="Segoe UI" w:hAnsi="Segoe UI" w:eastAsia="Segoe UI" w:cs="Segoe UI"/>
                <w:i w:val="0"/>
                <w:iCs w:val="0"/>
                <w:caps w:val="0"/>
                <w:color w:val="auto"/>
                <w:spacing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kern w:val="21"/>
                <w:sz w:val="24"/>
                <w:szCs w:val="24"/>
                <w:highlight w:val="none"/>
                <w:lang w:eastAsia="zh-CN"/>
              </w:rPr>
              <w:sym w:font="Wingdings 2" w:char="00A3"/>
            </w:r>
            <w:r>
              <w:rPr>
                <w:rFonts w:hint="eastAsia" w:ascii="Times New Roman" w:hAnsi="Times New Roman" w:cs="Times New Roman"/>
                <w:color w:val="auto"/>
                <w:kern w:val="21"/>
                <w:sz w:val="24"/>
                <w:szCs w:val="24"/>
                <w:highlight w:val="none"/>
                <w:lang w:eastAsia="zh-CN"/>
              </w:rPr>
              <w:t>具身智能</w:t>
            </w:r>
            <w:r>
              <w:rPr>
                <w:rFonts w:hint="eastAsia" w:cs="Times New Roman"/>
                <w:color w:val="auto"/>
                <w:kern w:val="21"/>
                <w:sz w:val="24"/>
                <w:szCs w:val="24"/>
                <w:highlight w:val="none"/>
                <w:lang w:val="en-US" w:eastAsia="zh-CN"/>
              </w:rPr>
              <w:t xml:space="preserve">               </w:t>
            </w:r>
            <w:r>
              <w:rPr>
                <w:rFonts w:hint="default" w:ascii="Times New Roman" w:hAnsi="Times New Roman" w:cs="Times New Roman"/>
                <w:color w:val="auto"/>
                <w:kern w:val="21"/>
                <w:sz w:val="24"/>
                <w:szCs w:val="24"/>
                <w:highlight w:val="none"/>
                <w:lang w:eastAsia="zh-CN"/>
              </w:rPr>
              <w:sym w:font="Wingdings 2" w:char="00A3"/>
            </w:r>
            <w:r>
              <w:rPr>
                <w:rFonts w:hint="eastAsia" w:ascii="Times New Roman" w:hAnsi="Times New Roman" w:cs="Times New Roman"/>
                <w:color w:val="auto"/>
                <w:kern w:val="21"/>
                <w:sz w:val="24"/>
                <w:szCs w:val="24"/>
                <w:highlight w:val="none"/>
                <w:lang w:eastAsia="zh-CN"/>
              </w:rPr>
              <w:t>未来生命健康</w:t>
            </w:r>
          </w:p>
          <w:p w14:paraId="07F9C8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textAlignment w:val="auto"/>
              <w:rPr>
                <w:rFonts w:hint="default"/>
                <w:color w:val="auto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  <w:sym w:font="Wingdings 2" w:char="00A3"/>
            </w:r>
            <w:r>
              <w:rPr>
                <w:rFonts w:hint="eastAsia" w:ascii="Times New Roman" w:hAnsi="Times New Roman" w:cs="Times New Roman"/>
                <w:color w:val="auto"/>
                <w:kern w:val="21"/>
                <w:sz w:val="24"/>
                <w:szCs w:val="24"/>
                <w:highlight w:val="none"/>
                <w:lang w:eastAsia="zh-CN"/>
              </w:rPr>
              <w:t>其他：</w:t>
            </w:r>
            <w:r>
              <w:rPr>
                <w:rFonts w:hint="eastAsia" w:cs="Times New Roman"/>
                <w:color w:val="auto"/>
                <w:kern w:val="21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     </w:t>
            </w:r>
          </w:p>
        </w:tc>
      </w:tr>
      <w:tr w14:paraId="284E35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264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A455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bCs/>
                <w:color w:val="auto"/>
                <w:kern w:val="21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1"/>
                <w:sz w:val="24"/>
                <w:szCs w:val="24"/>
                <w:highlight w:val="none"/>
                <w:lang w:val="en-US" w:eastAsia="zh-CN"/>
              </w:rPr>
              <w:t>细分领域及技术方向</w:t>
            </w:r>
          </w:p>
        </w:tc>
        <w:tc>
          <w:tcPr>
            <w:tcW w:w="617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724B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</w:pPr>
          </w:p>
        </w:tc>
      </w:tr>
      <w:tr w14:paraId="398307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  <w:jc w:val="center"/>
        </w:trPr>
        <w:tc>
          <w:tcPr>
            <w:tcW w:w="75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2BAA4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  <w:t>基础条件</w:t>
            </w:r>
          </w:p>
        </w:tc>
        <w:tc>
          <w:tcPr>
            <w:tcW w:w="189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36134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1"/>
                <w:sz w:val="24"/>
                <w:szCs w:val="24"/>
                <w:highlight w:val="none"/>
                <w:lang w:val="en-US" w:eastAsia="zh-CN"/>
              </w:rPr>
              <w:t>建筑总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  <w:t>面积（平方米）</w:t>
            </w:r>
          </w:p>
        </w:tc>
        <w:tc>
          <w:tcPr>
            <w:tcW w:w="617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A001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  <w:lang w:val="en-US" w:eastAsia="zh-CN" w:bidi="ar-SA"/>
              </w:rPr>
            </w:pPr>
          </w:p>
          <w:p w14:paraId="3F9120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ind w:firstLine="0" w:firstLineChars="0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1C161D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75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0D653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</w:pPr>
          </w:p>
        </w:tc>
        <w:tc>
          <w:tcPr>
            <w:tcW w:w="1890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2D48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</w:pPr>
            <w:r>
              <w:rPr>
                <w:rFonts w:hint="eastAsia" w:cs="Times New Roman"/>
                <w:color w:val="auto"/>
                <w:kern w:val="21"/>
                <w:sz w:val="24"/>
                <w:szCs w:val="24"/>
                <w:highlight w:val="none"/>
                <w:lang w:val="en-US" w:eastAsia="zh-CN"/>
              </w:rPr>
              <w:t>概念验证场地面积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  <w:t>（平方米）</w:t>
            </w:r>
          </w:p>
        </w:tc>
        <w:tc>
          <w:tcPr>
            <w:tcW w:w="2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6092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</w:pPr>
          </w:p>
        </w:tc>
        <w:tc>
          <w:tcPr>
            <w:tcW w:w="197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ACEC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eastAsia" w:cs="Times New Roman"/>
                <w:color w:val="auto"/>
                <w:kern w:val="2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cs="Times New Roman"/>
                <w:color w:val="auto"/>
                <w:kern w:val="21"/>
                <w:sz w:val="24"/>
                <w:szCs w:val="24"/>
                <w:highlight w:val="none"/>
                <w:lang w:val="en-US" w:eastAsia="zh-CN"/>
              </w:rPr>
              <w:t>总投资金额</w:t>
            </w:r>
          </w:p>
          <w:p w14:paraId="5ABFC9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1"/>
                <w:sz w:val="24"/>
                <w:szCs w:val="24"/>
                <w:highlight w:val="none"/>
                <w:lang w:val="en-US" w:eastAsia="zh-CN"/>
              </w:rPr>
              <w:t>（万元）</w:t>
            </w:r>
          </w:p>
        </w:tc>
        <w:tc>
          <w:tcPr>
            <w:tcW w:w="20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99B5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ind w:firstLine="0" w:firstLineChars="0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2A9BD1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</w:trPr>
        <w:tc>
          <w:tcPr>
            <w:tcW w:w="75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A5399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</w:pPr>
          </w:p>
        </w:tc>
        <w:tc>
          <w:tcPr>
            <w:tcW w:w="189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843BD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eastAsia" w:cs="Times New Roman"/>
                <w:color w:val="auto"/>
                <w:kern w:val="2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cs="Times New Roman"/>
                <w:color w:val="auto"/>
                <w:kern w:val="21"/>
                <w:sz w:val="24"/>
                <w:szCs w:val="24"/>
                <w:highlight w:val="none"/>
                <w:lang w:val="en-US" w:eastAsia="zh-CN"/>
              </w:rPr>
              <w:t>设备原值</w:t>
            </w:r>
          </w:p>
          <w:p w14:paraId="3DAD6D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cs="Times New Roman"/>
                <w:color w:val="auto"/>
                <w:kern w:val="21"/>
                <w:sz w:val="24"/>
                <w:szCs w:val="24"/>
                <w:highlight w:val="none"/>
                <w:lang w:val="en-US" w:eastAsia="zh-CN"/>
              </w:rPr>
              <w:t>（万元）</w:t>
            </w:r>
          </w:p>
        </w:tc>
        <w:tc>
          <w:tcPr>
            <w:tcW w:w="219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E029E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971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BBCFB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eastAsia" w:cs="Times New Roman"/>
                <w:color w:val="auto"/>
                <w:kern w:val="2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cs="Times New Roman"/>
                <w:color w:val="auto"/>
                <w:kern w:val="21"/>
                <w:sz w:val="24"/>
                <w:szCs w:val="24"/>
                <w:highlight w:val="none"/>
                <w:lang w:val="en-US" w:eastAsia="zh-CN"/>
              </w:rPr>
              <w:t>设备数量</w:t>
            </w:r>
          </w:p>
          <w:p w14:paraId="5A7ED8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cs="Times New Roman"/>
                <w:color w:val="auto"/>
                <w:kern w:val="21"/>
                <w:sz w:val="24"/>
                <w:szCs w:val="24"/>
                <w:highlight w:val="none"/>
                <w:lang w:val="en-US" w:eastAsia="zh-CN"/>
              </w:rPr>
              <w:t>（台/套）</w:t>
            </w:r>
          </w:p>
        </w:tc>
        <w:tc>
          <w:tcPr>
            <w:tcW w:w="20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4DB4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</w:pPr>
          </w:p>
        </w:tc>
      </w:tr>
      <w:tr w14:paraId="76D649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  <w:jc w:val="center"/>
        </w:trPr>
        <w:tc>
          <w:tcPr>
            <w:tcW w:w="75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D5FB1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eastAsia" w:cs="Times New Roman"/>
                <w:color w:val="auto"/>
                <w:kern w:val="2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  <w:t>人才队伍</w:t>
            </w:r>
          </w:p>
        </w:tc>
        <w:tc>
          <w:tcPr>
            <w:tcW w:w="18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7390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  <w:t>总人数（人）</w:t>
            </w:r>
          </w:p>
        </w:tc>
        <w:tc>
          <w:tcPr>
            <w:tcW w:w="617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AB93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</w:pPr>
          </w:p>
        </w:tc>
      </w:tr>
      <w:tr w14:paraId="3B70EE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3" w:hRule="atLeast"/>
          <w:jc w:val="center"/>
        </w:trPr>
        <w:tc>
          <w:tcPr>
            <w:tcW w:w="75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A95CA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</w:pPr>
          </w:p>
        </w:tc>
        <w:tc>
          <w:tcPr>
            <w:tcW w:w="18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D1F0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cs="Times New Roman"/>
                <w:color w:val="auto"/>
                <w:kern w:val="21"/>
                <w:sz w:val="24"/>
                <w:szCs w:val="24"/>
                <w:highlight w:val="none"/>
                <w:lang w:eastAsia="zh-CN"/>
              </w:rPr>
              <w:t>专职项目服务团队的人数（人）</w:t>
            </w:r>
          </w:p>
        </w:tc>
        <w:tc>
          <w:tcPr>
            <w:tcW w:w="2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BD1D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</w:pPr>
          </w:p>
        </w:tc>
        <w:tc>
          <w:tcPr>
            <w:tcW w:w="197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B270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</w:pPr>
            <w:r>
              <w:rPr>
                <w:rFonts w:hint="eastAsia" w:cs="Times New Roman"/>
                <w:color w:val="auto"/>
                <w:kern w:val="21"/>
                <w:sz w:val="24"/>
                <w:szCs w:val="24"/>
                <w:highlight w:val="none"/>
                <w:lang w:eastAsia="zh-CN"/>
              </w:rPr>
              <w:t>本科（含）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  <w:t>以上学历</w:t>
            </w:r>
            <w:r>
              <w:rPr>
                <w:rFonts w:hint="eastAsia" w:cs="Times New Roman"/>
                <w:color w:val="auto"/>
                <w:kern w:val="21"/>
                <w:sz w:val="24"/>
                <w:szCs w:val="24"/>
                <w:highlight w:val="none"/>
                <w:lang w:eastAsia="zh-CN"/>
              </w:rPr>
              <w:t>或中级（含）以上职称的人数（人）</w:t>
            </w:r>
          </w:p>
        </w:tc>
        <w:tc>
          <w:tcPr>
            <w:tcW w:w="20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A9E0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</w:pPr>
          </w:p>
        </w:tc>
      </w:tr>
      <w:tr w14:paraId="22DB66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atLeast"/>
          <w:jc w:val="center"/>
        </w:trPr>
        <w:tc>
          <w:tcPr>
            <w:tcW w:w="75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92C32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</w:pPr>
          </w:p>
        </w:tc>
        <w:tc>
          <w:tcPr>
            <w:tcW w:w="18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49A3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cs="Times New Roman"/>
                <w:color w:val="auto"/>
                <w:kern w:val="21"/>
                <w:sz w:val="24"/>
                <w:szCs w:val="24"/>
                <w:highlight w:val="none"/>
                <w:lang w:eastAsia="zh-CN"/>
              </w:rPr>
              <w:t>遴选顾问专家团队的人数（人）</w:t>
            </w:r>
          </w:p>
        </w:tc>
        <w:tc>
          <w:tcPr>
            <w:tcW w:w="2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A388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</w:pPr>
          </w:p>
        </w:tc>
        <w:tc>
          <w:tcPr>
            <w:tcW w:w="197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7525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cs="Times New Roman"/>
                <w:color w:val="auto"/>
                <w:kern w:val="21"/>
                <w:sz w:val="24"/>
                <w:szCs w:val="24"/>
                <w:highlight w:val="none"/>
                <w:lang w:eastAsia="zh-CN"/>
              </w:rPr>
              <w:t>遴选顾问专家团队成员构成（多选）</w:t>
            </w:r>
          </w:p>
        </w:tc>
        <w:tc>
          <w:tcPr>
            <w:tcW w:w="20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C02A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ind w:firstLine="0" w:firstLineChars="0"/>
              <w:textAlignment w:val="auto"/>
              <w:rPr>
                <w:rFonts w:hint="default" w:asciiTheme="minorEastAsia" w:hAnsiTheme="minorEastAsia" w:cstheme="minorEastAsia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auto"/>
                <w:sz w:val="24"/>
                <w:highlight w:val="none"/>
              </w:rPr>
              <w:sym w:font="Wingdings 2" w:char="00A3"/>
            </w:r>
            <w:r>
              <w:rPr>
                <w:rFonts w:hint="eastAsia" w:asciiTheme="minorEastAsia" w:hAnsiTheme="minorEastAsia" w:cstheme="minorEastAsia"/>
                <w:color w:val="auto"/>
                <w:sz w:val="24"/>
                <w:highlight w:val="none"/>
                <w:lang w:eastAsia="zh-CN"/>
              </w:rPr>
              <w:t>学术界</w:t>
            </w:r>
          </w:p>
          <w:p w14:paraId="568F74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ind w:firstLine="0" w:firstLineChars="0"/>
              <w:textAlignment w:val="auto"/>
              <w:rPr>
                <w:rFonts w:hint="eastAsia" w:asciiTheme="minorEastAsia" w:hAnsiTheme="minorEastAsia" w:cstheme="minorEastAsia"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color w:val="auto"/>
                <w:sz w:val="24"/>
                <w:highlight w:val="none"/>
                <w:lang w:eastAsia="zh-CN"/>
              </w:rPr>
              <w:sym w:font="Wingdings 2" w:char="00A3"/>
            </w:r>
            <w:r>
              <w:rPr>
                <w:rFonts w:hint="eastAsia" w:asciiTheme="minorEastAsia" w:hAnsiTheme="minorEastAsia" w:cstheme="minorEastAsia"/>
                <w:color w:val="auto"/>
                <w:sz w:val="24"/>
                <w:highlight w:val="none"/>
                <w:lang w:eastAsia="zh-CN"/>
              </w:rPr>
              <w:t>产业界</w:t>
            </w:r>
          </w:p>
          <w:p w14:paraId="257A55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ind w:firstLine="0" w:firstLineChars="0"/>
              <w:textAlignment w:val="auto"/>
              <w:rPr>
                <w:rFonts w:hint="eastAsia" w:asciiTheme="minorEastAsia" w:hAnsiTheme="minorEastAsia" w:cstheme="minorEastAsia"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color w:val="auto"/>
                <w:sz w:val="24"/>
                <w:highlight w:val="none"/>
                <w:lang w:eastAsia="zh-CN"/>
              </w:rPr>
              <w:sym w:font="Wingdings 2" w:char="00A3"/>
            </w:r>
            <w:r>
              <w:rPr>
                <w:rFonts w:hint="eastAsia" w:asciiTheme="minorEastAsia" w:hAnsiTheme="minorEastAsia" w:cstheme="minorEastAsia"/>
                <w:color w:val="auto"/>
                <w:sz w:val="24"/>
                <w:highlight w:val="none"/>
                <w:lang w:eastAsia="zh-CN"/>
              </w:rPr>
              <w:t>投资界</w:t>
            </w:r>
          </w:p>
          <w:p w14:paraId="7896A4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ind w:firstLine="0" w:firstLineChars="0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cstheme="minorEastAsia"/>
                <w:color w:val="auto"/>
                <w:sz w:val="24"/>
                <w:highlight w:val="none"/>
                <w:lang w:eastAsia="zh-CN"/>
              </w:rPr>
              <w:t>□其他：</w:t>
            </w:r>
            <w:r>
              <w:rPr>
                <w:rFonts w:hint="eastAsia" w:cs="Times New Roman"/>
                <w:color w:val="auto"/>
                <w:kern w:val="21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</w:t>
            </w:r>
          </w:p>
        </w:tc>
      </w:tr>
      <w:tr w14:paraId="30101F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" w:hRule="atLeast"/>
          <w:jc w:val="center"/>
        </w:trPr>
        <w:tc>
          <w:tcPr>
            <w:tcW w:w="75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0B86C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eastAsia" w:cs="Times New Roman"/>
                <w:color w:val="auto"/>
                <w:kern w:val="21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890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5AEE6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eastAsia" w:cs="Times New Roman"/>
                <w:color w:val="auto"/>
                <w:kern w:val="21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cs="Times New Roman"/>
                <w:color w:val="auto"/>
                <w:kern w:val="21"/>
                <w:sz w:val="24"/>
                <w:szCs w:val="24"/>
                <w:highlight w:val="none"/>
                <w:lang w:eastAsia="zh-CN"/>
              </w:rPr>
              <w:t>概念验证中心主任</w:t>
            </w:r>
          </w:p>
        </w:tc>
        <w:tc>
          <w:tcPr>
            <w:tcW w:w="2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50BB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  <w:t>姓 名</w:t>
            </w:r>
          </w:p>
        </w:tc>
        <w:tc>
          <w:tcPr>
            <w:tcW w:w="13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0627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</w:pPr>
          </w:p>
        </w:tc>
        <w:tc>
          <w:tcPr>
            <w:tcW w:w="12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DD51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cs="Times New Roman"/>
                <w:color w:val="auto"/>
                <w:kern w:val="21"/>
                <w:sz w:val="24"/>
                <w:szCs w:val="24"/>
                <w:highlight w:val="none"/>
                <w:lang w:eastAsia="zh-CN"/>
              </w:rPr>
              <w:t>性</w:t>
            </w:r>
            <w:r>
              <w:rPr>
                <w:rFonts w:hint="eastAsia" w:cs="Times New Roman"/>
                <w:color w:val="auto"/>
                <w:kern w:val="21"/>
                <w:sz w:val="24"/>
                <w:szCs w:val="24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cs="Times New Roman"/>
                <w:color w:val="auto"/>
                <w:kern w:val="21"/>
                <w:sz w:val="24"/>
                <w:szCs w:val="24"/>
                <w:highlight w:val="none"/>
                <w:lang w:eastAsia="zh-CN"/>
              </w:rPr>
              <w:t>别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3B16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</w:pPr>
          </w:p>
        </w:tc>
      </w:tr>
      <w:tr w14:paraId="498725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" w:hRule="atLeast"/>
          <w:jc w:val="center"/>
        </w:trPr>
        <w:tc>
          <w:tcPr>
            <w:tcW w:w="75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3DF89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textAlignment w:val="auto"/>
              <w:rPr>
                <w:rFonts w:hint="eastAsia" w:cs="Times New Roman"/>
                <w:color w:val="auto"/>
                <w:kern w:val="21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890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E6B5E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textAlignment w:val="auto"/>
              <w:rPr>
                <w:rFonts w:hint="eastAsia" w:cs="Times New Roman"/>
                <w:color w:val="auto"/>
                <w:kern w:val="21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30D8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eastAsia" w:cs="Times New Roman"/>
                <w:color w:val="auto"/>
                <w:kern w:val="21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cs="Times New Roman"/>
                <w:color w:val="auto"/>
                <w:kern w:val="21"/>
                <w:sz w:val="24"/>
                <w:szCs w:val="24"/>
                <w:highlight w:val="none"/>
                <w:lang w:eastAsia="zh-CN"/>
              </w:rPr>
              <w:t>出生年月</w:t>
            </w:r>
          </w:p>
        </w:tc>
        <w:tc>
          <w:tcPr>
            <w:tcW w:w="13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34C2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</w:pPr>
            <w:r>
              <w:rPr>
                <w:rFonts w:hint="eastAsia" w:cs="Times New Roman"/>
                <w:color w:val="auto"/>
                <w:kern w:val="21"/>
                <w:sz w:val="24"/>
                <w:szCs w:val="24"/>
                <w:highlight w:val="none"/>
                <w:lang w:val="en-US" w:eastAsia="zh-CN"/>
              </w:rPr>
              <w:t>**年**月</w:t>
            </w:r>
          </w:p>
        </w:tc>
        <w:tc>
          <w:tcPr>
            <w:tcW w:w="12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CCBE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  <w:t>联系电话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E56D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</w:pPr>
          </w:p>
        </w:tc>
      </w:tr>
      <w:tr w14:paraId="3B8C1B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" w:hRule="atLeast"/>
          <w:jc w:val="center"/>
        </w:trPr>
        <w:tc>
          <w:tcPr>
            <w:tcW w:w="75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3118B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textAlignment w:val="auto"/>
              <w:rPr>
                <w:rFonts w:hint="eastAsia" w:cs="Times New Roman"/>
                <w:color w:val="auto"/>
                <w:kern w:val="21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890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4344D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textAlignment w:val="auto"/>
              <w:rPr>
                <w:rFonts w:hint="eastAsia" w:cs="Times New Roman"/>
                <w:color w:val="auto"/>
                <w:kern w:val="21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6353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</w:pPr>
            <w:r>
              <w:rPr>
                <w:rFonts w:hint="eastAsia" w:cs="Times New Roman"/>
                <w:color w:val="auto"/>
                <w:kern w:val="21"/>
                <w:sz w:val="24"/>
                <w:szCs w:val="24"/>
                <w:highlight w:val="none"/>
                <w:lang w:eastAsia="zh-CN"/>
              </w:rPr>
              <w:t>学</w:t>
            </w:r>
            <w:r>
              <w:rPr>
                <w:rFonts w:hint="eastAsia" w:cs="Times New Roman"/>
                <w:color w:val="auto"/>
                <w:kern w:val="21"/>
                <w:sz w:val="24"/>
                <w:szCs w:val="24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cs="Times New Roman"/>
                <w:color w:val="auto"/>
                <w:kern w:val="21"/>
                <w:sz w:val="24"/>
                <w:szCs w:val="24"/>
                <w:highlight w:val="none"/>
                <w:lang w:eastAsia="zh-CN"/>
              </w:rPr>
              <w:t>历</w:t>
            </w:r>
          </w:p>
        </w:tc>
        <w:tc>
          <w:tcPr>
            <w:tcW w:w="13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AF90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</w:pPr>
          </w:p>
        </w:tc>
        <w:tc>
          <w:tcPr>
            <w:tcW w:w="12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6976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</w:pPr>
            <w:r>
              <w:rPr>
                <w:rFonts w:hint="eastAsia" w:cs="Times New Roman"/>
                <w:color w:val="auto"/>
                <w:kern w:val="21"/>
                <w:sz w:val="24"/>
                <w:szCs w:val="24"/>
                <w:highlight w:val="none"/>
                <w:lang w:val="en-US" w:eastAsia="zh-CN"/>
              </w:rPr>
              <w:t>职务/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  <w:t>职称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D5FA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</w:pPr>
          </w:p>
        </w:tc>
      </w:tr>
      <w:tr w14:paraId="1174C1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" w:hRule="atLeast"/>
          <w:jc w:val="center"/>
        </w:trPr>
        <w:tc>
          <w:tcPr>
            <w:tcW w:w="75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55FE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textAlignment w:val="auto"/>
              <w:rPr>
                <w:rFonts w:hint="eastAsia" w:cs="Times New Roman"/>
                <w:color w:val="auto"/>
                <w:kern w:val="21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890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E2AA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textAlignment w:val="auto"/>
              <w:rPr>
                <w:rFonts w:hint="eastAsia" w:cs="Times New Roman"/>
                <w:color w:val="auto"/>
                <w:kern w:val="21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95BC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cs="Times New Roman"/>
                <w:color w:val="auto"/>
                <w:kern w:val="21"/>
                <w:sz w:val="24"/>
                <w:szCs w:val="24"/>
                <w:highlight w:val="none"/>
                <w:lang w:eastAsia="zh-CN"/>
              </w:rPr>
              <w:t>工作经历</w:t>
            </w:r>
          </w:p>
        </w:tc>
        <w:tc>
          <w:tcPr>
            <w:tcW w:w="398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AB7C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</w:pPr>
          </w:p>
        </w:tc>
      </w:tr>
      <w:tr w14:paraId="776E76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1" w:hRule="atLeast"/>
          <w:jc w:val="center"/>
        </w:trPr>
        <w:tc>
          <w:tcPr>
            <w:tcW w:w="2641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42D2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1"/>
                <w:sz w:val="24"/>
                <w:szCs w:val="24"/>
                <w:highlight w:val="none"/>
                <w:lang w:val="en-US" w:eastAsia="zh-CN"/>
              </w:rPr>
              <w:t>提供概念验证服务的内容</w:t>
            </w:r>
          </w:p>
        </w:tc>
        <w:tc>
          <w:tcPr>
            <w:tcW w:w="617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A5EA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textAlignment w:val="auto"/>
              <w:rPr>
                <w:rFonts w:hint="eastAsia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4C0E8A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4" w:hRule="atLeast"/>
          <w:jc w:val="center"/>
        </w:trPr>
        <w:tc>
          <w:tcPr>
            <w:tcW w:w="2641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0020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1"/>
                <w:sz w:val="24"/>
                <w:szCs w:val="24"/>
                <w:highlight w:val="none"/>
                <w:lang w:val="en-US" w:eastAsia="zh-CN"/>
              </w:rPr>
              <w:t>概念验证项目库已完成服务的入库项目情况（突出项目规模、进展、效益等指标）</w:t>
            </w:r>
          </w:p>
        </w:tc>
        <w:tc>
          <w:tcPr>
            <w:tcW w:w="617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D651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textAlignment w:val="auto"/>
              <w:rPr>
                <w:rFonts w:hint="eastAsia" w:cs="Times New Roman"/>
                <w:color w:val="auto"/>
                <w:kern w:val="2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cs="Times New Roman"/>
                <w:color w:val="auto"/>
                <w:kern w:val="21"/>
                <w:sz w:val="24"/>
                <w:szCs w:val="24"/>
                <w:highlight w:val="none"/>
                <w:lang w:val="en-US" w:eastAsia="zh-CN"/>
              </w:rPr>
              <w:t>入库项目1：</w:t>
            </w:r>
          </w:p>
          <w:p w14:paraId="1AFC09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textAlignment w:val="auto"/>
              <w:rPr>
                <w:rFonts w:hint="eastAsia" w:cs="Times New Roman"/>
                <w:color w:val="auto"/>
                <w:kern w:val="2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cs="Times New Roman"/>
                <w:color w:val="auto"/>
                <w:kern w:val="21"/>
                <w:sz w:val="24"/>
                <w:szCs w:val="24"/>
                <w:highlight w:val="none"/>
                <w:lang w:val="en-US" w:eastAsia="zh-CN"/>
              </w:rPr>
              <w:t>入库项目2：</w:t>
            </w:r>
          </w:p>
          <w:p w14:paraId="249A70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textAlignment w:val="auto"/>
              <w:rPr>
                <w:rFonts w:hint="default" w:ascii="Times New Roman" w:hAnsi="Times New Roman" w:eastAsia="仿宋_GB2312" w:cs="黑体"/>
                <w:color w:val="auto"/>
                <w:kern w:val="2"/>
                <w:sz w:val="3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1"/>
                <w:sz w:val="24"/>
                <w:szCs w:val="24"/>
                <w:highlight w:val="none"/>
                <w:lang w:val="en-US" w:eastAsia="zh-CN"/>
              </w:rPr>
              <w:t>......</w:t>
            </w:r>
          </w:p>
        </w:tc>
      </w:tr>
      <w:tr w14:paraId="774269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" w:hRule="atLeast"/>
          <w:jc w:val="center"/>
        </w:trPr>
        <w:tc>
          <w:tcPr>
            <w:tcW w:w="2641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9F29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kern w:val="2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kern w:val="21"/>
                <w:sz w:val="24"/>
                <w:szCs w:val="24"/>
                <w:highlight w:val="none"/>
                <w:lang w:val="en-US" w:eastAsia="zh-CN"/>
              </w:rPr>
              <w:t>累计</w:t>
            </w:r>
            <w:r>
              <w:rPr>
                <w:rFonts w:hint="eastAsia" w:cs="Times New Roman"/>
                <w:color w:val="auto"/>
                <w:kern w:val="21"/>
                <w:sz w:val="24"/>
                <w:szCs w:val="24"/>
                <w:highlight w:val="none"/>
                <w:lang w:val="en-US" w:eastAsia="zh-CN"/>
              </w:rPr>
              <w:t>概念验证</w:t>
            </w:r>
            <w:r>
              <w:rPr>
                <w:rFonts w:hint="default" w:ascii="Times New Roman" w:hAnsi="Times New Roman" w:cs="Times New Roman"/>
                <w:color w:val="auto"/>
                <w:kern w:val="21"/>
                <w:sz w:val="24"/>
                <w:szCs w:val="24"/>
                <w:highlight w:val="none"/>
                <w:lang w:val="en-US" w:eastAsia="zh-CN"/>
              </w:rPr>
              <w:t>服务收入</w:t>
            </w:r>
          </w:p>
          <w:p w14:paraId="326F51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kern w:val="21"/>
                <w:sz w:val="24"/>
                <w:szCs w:val="24"/>
                <w:highlight w:val="none"/>
                <w:lang w:val="en-US" w:eastAsia="zh-CN"/>
              </w:rPr>
              <w:t>（万元）</w:t>
            </w:r>
          </w:p>
        </w:tc>
        <w:tc>
          <w:tcPr>
            <w:tcW w:w="2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5358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</w:pPr>
          </w:p>
        </w:tc>
        <w:tc>
          <w:tcPr>
            <w:tcW w:w="197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1FDA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cs="Times New Roman"/>
                <w:color w:val="auto"/>
                <w:kern w:val="21"/>
                <w:sz w:val="24"/>
                <w:szCs w:val="24"/>
                <w:highlight w:val="none"/>
                <w:lang w:val="en-US" w:eastAsia="zh-CN"/>
              </w:rPr>
              <w:t>已提供概念验证</w:t>
            </w:r>
            <w:r>
              <w:rPr>
                <w:rFonts w:hint="default" w:ascii="Times New Roman" w:hAnsi="Times New Roman" w:cs="Times New Roman"/>
                <w:color w:val="auto"/>
                <w:kern w:val="21"/>
                <w:sz w:val="24"/>
                <w:szCs w:val="24"/>
                <w:highlight w:val="none"/>
                <w:lang w:val="en-US" w:eastAsia="zh-CN"/>
              </w:rPr>
              <w:t>服务</w:t>
            </w:r>
            <w:r>
              <w:rPr>
                <w:rFonts w:hint="eastAsia" w:cs="Times New Roman"/>
                <w:color w:val="auto"/>
                <w:kern w:val="21"/>
                <w:sz w:val="24"/>
                <w:szCs w:val="24"/>
                <w:highlight w:val="none"/>
                <w:lang w:val="en-US" w:eastAsia="zh-CN"/>
              </w:rPr>
              <w:t>单位</w:t>
            </w:r>
            <w:r>
              <w:rPr>
                <w:rFonts w:hint="default" w:ascii="Times New Roman" w:hAnsi="Times New Roman" w:cs="Times New Roman"/>
                <w:color w:val="auto"/>
                <w:kern w:val="21"/>
                <w:sz w:val="24"/>
                <w:szCs w:val="24"/>
                <w:highlight w:val="none"/>
                <w:lang w:val="en-US" w:eastAsia="zh-CN"/>
              </w:rPr>
              <w:t>数</w:t>
            </w:r>
            <w:r>
              <w:rPr>
                <w:rFonts w:hint="eastAsia" w:cs="Times New Roman"/>
                <w:color w:val="auto"/>
                <w:kern w:val="21"/>
                <w:sz w:val="24"/>
                <w:szCs w:val="24"/>
                <w:highlight w:val="none"/>
                <w:lang w:val="en-US" w:eastAsia="zh-CN"/>
              </w:rPr>
              <w:t>量</w:t>
            </w:r>
            <w:r>
              <w:rPr>
                <w:rFonts w:hint="default" w:ascii="Times New Roman" w:hAnsi="Times New Roman" w:cs="Times New Roman"/>
                <w:color w:val="auto"/>
                <w:kern w:val="21"/>
                <w:sz w:val="24"/>
                <w:szCs w:val="24"/>
                <w:highlight w:val="none"/>
                <w:lang w:val="en-US" w:eastAsia="zh-CN"/>
              </w:rPr>
              <w:t>（家）</w:t>
            </w:r>
          </w:p>
        </w:tc>
        <w:tc>
          <w:tcPr>
            <w:tcW w:w="20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C920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</w:pPr>
          </w:p>
        </w:tc>
      </w:tr>
      <w:tr w14:paraId="681556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4" w:hRule="atLeast"/>
          <w:jc w:val="center"/>
        </w:trPr>
        <w:tc>
          <w:tcPr>
            <w:tcW w:w="4837" w:type="dxa"/>
            <w:gridSpan w:val="4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614CA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auto"/>
                <w:kern w:val="21"/>
                <w:sz w:val="24"/>
                <w:szCs w:val="24"/>
                <w:highlight w:val="none"/>
                <w:lang w:val="en-US" w:eastAsia="zh-CN"/>
              </w:rPr>
              <w:t>政府财政已经给予的建设和运行经费支持情况（如有）</w:t>
            </w:r>
          </w:p>
        </w:tc>
        <w:tc>
          <w:tcPr>
            <w:tcW w:w="398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15DA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</w:pPr>
          </w:p>
        </w:tc>
      </w:tr>
      <w:tr w14:paraId="0E9F99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" w:hRule="atLeast"/>
          <w:jc w:val="center"/>
        </w:trPr>
        <w:tc>
          <w:tcPr>
            <w:tcW w:w="1260" w:type="dxa"/>
            <w:gridSpan w:val="2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A56B9B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6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</w:pPr>
            <w:r>
              <w:rPr>
                <w:rFonts w:hint="eastAsia" w:cs="Times New Roman"/>
                <w:color w:val="auto"/>
                <w:kern w:val="21"/>
                <w:sz w:val="24"/>
                <w:szCs w:val="24"/>
                <w:highlight w:val="none"/>
                <w:lang w:eastAsia="zh-CN"/>
              </w:rPr>
              <w:t>提升计划（如有）</w:t>
            </w:r>
          </w:p>
        </w:tc>
        <w:tc>
          <w:tcPr>
            <w:tcW w:w="3892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C5F196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6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</w:pPr>
            <w:r>
              <w:rPr>
                <w:rFonts w:hint="eastAsia" w:cs="Times New Roman"/>
                <w:color w:val="auto"/>
                <w:kern w:val="21"/>
                <w:sz w:val="24"/>
                <w:szCs w:val="24"/>
                <w:highlight w:val="none"/>
                <w:lang w:val="en-US" w:eastAsia="zh-CN"/>
              </w:rPr>
              <w:t>提升后建筑总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  <w:t>面积（平方米）</w:t>
            </w:r>
          </w:p>
        </w:tc>
        <w:tc>
          <w:tcPr>
            <w:tcW w:w="3665" w:type="dxa"/>
            <w:gridSpan w:val="4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A27B0A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600" w:lineRule="exact"/>
              <w:ind w:firstLine="0" w:firstLineChars="0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</w:pPr>
          </w:p>
        </w:tc>
      </w:tr>
      <w:tr w14:paraId="587526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" w:hRule="atLeast"/>
          <w:jc w:val="center"/>
        </w:trPr>
        <w:tc>
          <w:tcPr>
            <w:tcW w:w="1260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9F96E8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6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</w:pPr>
          </w:p>
        </w:tc>
        <w:tc>
          <w:tcPr>
            <w:tcW w:w="3892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80111D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600" w:lineRule="exact"/>
              <w:ind w:firstLine="0" w:firstLineChars="0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</w:pPr>
            <w:r>
              <w:rPr>
                <w:rFonts w:hint="eastAsia" w:cs="Times New Roman"/>
                <w:color w:val="auto"/>
                <w:kern w:val="21"/>
                <w:sz w:val="24"/>
                <w:szCs w:val="24"/>
                <w:highlight w:val="none"/>
                <w:lang w:val="en-US" w:eastAsia="zh-CN"/>
              </w:rPr>
              <w:t>提升后概念验证场地面积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  <w:t>（平方米）</w:t>
            </w:r>
          </w:p>
        </w:tc>
        <w:tc>
          <w:tcPr>
            <w:tcW w:w="3665" w:type="dxa"/>
            <w:gridSpan w:val="4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9035C3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600" w:lineRule="exact"/>
              <w:ind w:firstLine="0" w:firstLineChars="0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</w:pPr>
          </w:p>
        </w:tc>
      </w:tr>
      <w:tr w14:paraId="4D4D2B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" w:hRule="atLeast"/>
          <w:jc w:val="center"/>
        </w:trPr>
        <w:tc>
          <w:tcPr>
            <w:tcW w:w="1260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079074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6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</w:pPr>
          </w:p>
        </w:tc>
        <w:tc>
          <w:tcPr>
            <w:tcW w:w="3892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DFE138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6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</w:pPr>
            <w:r>
              <w:rPr>
                <w:rFonts w:hint="eastAsia" w:cs="Times New Roman"/>
                <w:color w:val="auto"/>
                <w:kern w:val="21"/>
                <w:sz w:val="24"/>
                <w:szCs w:val="24"/>
                <w:highlight w:val="none"/>
                <w:lang w:val="en-US" w:eastAsia="zh-CN"/>
              </w:rPr>
              <w:t>计划新增投资金额（万元）</w:t>
            </w:r>
          </w:p>
        </w:tc>
        <w:tc>
          <w:tcPr>
            <w:tcW w:w="3665" w:type="dxa"/>
            <w:gridSpan w:val="4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100EC3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600" w:lineRule="exact"/>
              <w:ind w:firstLine="0" w:firstLineChars="0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</w:pPr>
          </w:p>
        </w:tc>
      </w:tr>
      <w:tr w14:paraId="508FAF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" w:hRule="atLeast"/>
          <w:jc w:val="center"/>
        </w:trPr>
        <w:tc>
          <w:tcPr>
            <w:tcW w:w="1260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37B240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6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</w:pPr>
          </w:p>
        </w:tc>
        <w:tc>
          <w:tcPr>
            <w:tcW w:w="3892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B38397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6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</w:pPr>
            <w:r>
              <w:rPr>
                <w:rFonts w:hint="eastAsia" w:cs="Times New Roman"/>
                <w:color w:val="auto"/>
                <w:kern w:val="21"/>
                <w:sz w:val="24"/>
                <w:szCs w:val="24"/>
                <w:highlight w:val="none"/>
                <w:lang w:val="en-US" w:eastAsia="zh-CN"/>
              </w:rPr>
              <w:t>计划新增投入设备数量（台/套）</w:t>
            </w:r>
          </w:p>
        </w:tc>
        <w:tc>
          <w:tcPr>
            <w:tcW w:w="3665" w:type="dxa"/>
            <w:gridSpan w:val="4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4B5CBE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600" w:lineRule="exact"/>
              <w:ind w:firstLine="0" w:firstLineChars="0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</w:pPr>
          </w:p>
        </w:tc>
      </w:tr>
      <w:tr w14:paraId="21F3A3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" w:hRule="atLeast"/>
          <w:jc w:val="center"/>
        </w:trPr>
        <w:tc>
          <w:tcPr>
            <w:tcW w:w="1260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956744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6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</w:pPr>
          </w:p>
        </w:tc>
        <w:tc>
          <w:tcPr>
            <w:tcW w:w="3892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412768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6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</w:pPr>
            <w:r>
              <w:rPr>
                <w:rFonts w:hint="eastAsia" w:cs="Times New Roman"/>
                <w:color w:val="auto"/>
                <w:kern w:val="21"/>
                <w:sz w:val="24"/>
                <w:szCs w:val="24"/>
                <w:highlight w:val="none"/>
                <w:lang w:val="en-US" w:eastAsia="zh-CN"/>
              </w:rPr>
              <w:t>提升内容</w:t>
            </w:r>
          </w:p>
        </w:tc>
        <w:tc>
          <w:tcPr>
            <w:tcW w:w="3665" w:type="dxa"/>
            <w:gridSpan w:val="4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5BBC5A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600" w:lineRule="exact"/>
              <w:ind w:firstLine="0" w:firstLineChars="0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</w:pPr>
          </w:p>
        </w:tc>
      </w:tr>
    </w:tbl>
    <w:p w14:paraId="2AE5F6D5">
      <w:pPr>
        <w:rPr>
          <w:rFonts w:hint="eastAsia"/>
          <w:color w:val="auto"/>
          <w:highlight w:val="none"/>
          <w:lang w:eastAsia="zh-CN"/>
        </w:rPr>
      </w:pPr>
      <w:r>
        <w:rPr>
          <w:rFonts w:hint="eastAsia"/>
          <w:color w:val="auto"/>
          <w:highlight w:val="none"/>
          <w:lang w:eastAsia="zh-CN"/>
        </w:rPr>
        <w:br w:type="page"/>
      </w:r>
    </w:p>
    <w:p w14:paraId="5975BD8D">
      <w:pPr>
        <w:pStyle w:val="12"/>
        <w:bidi w:val="0"/>
        <w:rPr>
          <w:rFonts w:hint="eastAsia"/>
          <w:color w:val="auto"/>
          <w:highlight w:val="none"/>
          <w:lang w:eastAsia="zh-CN"/>
        </w:rPr>
      </w:pPr>
      <w:r>
        <w:rPr>
          <w:rFonts w:hint="eastAsia"/>
          <w:color w:val="auto"/>
          <w:highlight w:val="none"/>
          <w:lang w:eastAsia="zh-CN"/>
        </w:rPr>
        <w:t>二、概念验证中心申报（牵头）单位基本情况</w:t>
      </w:r>
    </w:p>
    <w:tbl>
      <w:tblPr>
        <w:tblStyle w:val="8"/>
        <w:tblW w:w="88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83"/>
        <w:gridCol w:w="1645"/>
        <w:gridCol w:w="1308"/>
        <w:gridCol w:w="3384"/>
      </w:tblGrid>
      <w:tr w14:paraId="7FB10B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2" w:hRule="atLeast"/>
          <w:jc w:val="center"/>
        </w:trPr>
        <w:tc>
          <w:tcPr>
            <w:tcW w:w="248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6F7E6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21"/>
                <w:sz w:val="24"/>
                <w:szCs w:val="24"/>
                <w:highlight w:val="none"/>
                <w:lang w:eastAsia="zh-CN"/>
              </w:rPr>
              <w:t>申报（牵头）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  <w:t>单位名称（全称）</w:t>
            </w:r>
          </w:p>
        </w:tc>
        <w:tc>
          <w:tcPr>
            <w:tcW w:w="63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327C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</w:pPr>
          </w:p>
        </w:tc>
      </w:tr>
      <w:tr w14:paraId="40A8F9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483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1AB90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eastAsia" w:cs="Times New Roman"/>
                <w:color w:val="auto"/>
                <w:kern w:val="2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cs="Times New Roman"/>
                <w:color w:val="auto"/>
                <w:kern w:val="21"/>
                <w:sz w:val="24"/>
                <w:szCs w:val="24"/>
                <w:highlight w:val="none"/>
                <w:lang w:val="en-US" w:eastAsia="zh-CN"/>
              </w:rPr>
              <w:t>是否属于相关类别（多选）</w:t>
            </w:r>
          </w:p>
        </w:tc>
        <w:tc>
          <w:tcPr>
            <w:tcW w:w="1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6750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textAlignment w:val="auto"/>
              <w:rPr>
                <w:rFonts w:hint="eastAsia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  <w:sym w:font="Wingdings 2" w:char="00A3"/>
            </w:r>
            <w:r>
              <w:rPr>
                <w:rFonts w:hint="eastAsia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  <w:t>高等院校</w:t>
            </w:r>
          </w:p>
          <w:p w14:paraId="0E9CF3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textAlignment w:val="auto"/>
              <w:rPr>
                <w:rFonts w:hint="eastAsia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  <w:sym w:font="Wingdings 2" w:char="00A3"/>
            </w:r>
            <w:r>
              <w:rPr>
                <w:rFonts w:hint="eastAsia" w:cs="Times New Roman"/>
                <w:color w:val="auto"/>
                <w:kern w:val="21"/>
                <w:sz w:val="24"/>
                <w:szCs w:val="24"/>
                <w:highlight w:val="none"/>
                <w:lang w:eastAsia="zh-CN"/>
              </w:rPr>
              <w:t>大科学装置</w:t>
            </w:r>
          </w:p>
          <w:p w14:paraId="0071D5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textAlignment w:val="auto"/>
              <w:rPr>
                <w:rFonts w:hint="eastAsia" w:cs="Times New Roman"/>
                <w:color w:val="auto"/>
                <w:kern w:val="21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  <w:sym w:font="Wingdings 2" w:char="00A3"/>
            </w:r>
            <w:r>
              <w:rPr>
                <w:rFonts w:hint="eastAsia" w:cs="Times New Roman"/>
                <w:color w:val="auto"/>
                <w:kern w:val="21"/>
                <w:sz w:val="24"/>
                <w:szCs w:val="24"/>
                <w:highlight w:val="none"/>
                <w:lang w:eastAsia="zh-CN"/>
              </w:rPr>
              <w:t>实验室</w:t>
            </w:r>
          </w:p>
          <w:p w14:paraId="538973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textAlignment w:val="auto"/>
              <w:rPr>
                <w:rFonts w:hint="eastAsia" w:cs="Times New Roman"/>
                <w:color w:val="auto"/>
                <w:kern w:val="2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  <w:sym w:font="Wingdings 2" w:char="00A3"/>
            </w:r>
            <w:r>
              <w:rPr>
                <w:rFonts w:hint="eastAsia" w:cs="Times New Roman"/>
                <w:color w:val="auto"/>
                <w:kern w:val="21"/>
                <w:sz w:val="24"/>
                <w:szCs w:val="24"/>
                <w:highlight w:val="none"/>
                <w:lang w:eastAsia="zh-CN"/>
              </w:rPr>
              <w:t>科研机构</w:t>
            </w:r>
          </w:p>
          <w:p w14:paraId="7C0B7D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textAlignment w:val="auto"/>
              <w:rPr>
                <w:rFonts w:hint="eastAsia" w:ascii="Times New Roman" w:hAnsi="Times New Roman" w:eastAsia="仿宋_GB2312" w:cs="Times New Roman"/>
                <w:color w:val="auto"/>
                <w:kern w:val="21"/>
                <w:sz w:val="22"/>
                <w:szCs w:val="22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  <w:sym w:font="Wingdings 2" w:char="00A3"/>
            </w:r>
            <w:r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  <w:t>园区</w:t>
            </w:r>
          </w:p>
          <w:p w14:paraId="28C633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  <w:sym w:font="Wingdings 2" w:char="00A3"/>
            </w:r>
            <w:r>
              <w:rPr>
                <w:rFonts w:hint="eastAsia" w:cs="Times New Roman"/>
                <w:color w:val="auto"/>
                <w:kern w:val="21"/>
                <w:sz w:val="24"/>
                <w:szCs w:val="24"/>
                <w:highlight w:val="none"/>
                <w:lang w:eastAsia="zh-CN"/>
              </w:rPr>
              <w:t>否</w:t>
            </w:r>
          </w:p>
        </w:tc>
        <w:tc>
          <w:tcPr>
            <w:tcW w:w="130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85122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  <w:t>单位类型</w:t>
            </w:r>
          </w:p>
        </w:tc>
        <w:tc>
          <w:tcPr>
            <w:tcW w:w="3384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AA04A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textAlignment w:val="auto"/>
              <w:rPr>
                <w:rFonts w:hint="eastAsia" w:cs="Times New Roman"/>
                <w:color w:val="auto"/>
                <w:kern w:val="21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  <w:sym w:font="Wingdings 2" w:char="00A3"/>
            </w:r>
            <w:r>
              <w:rPr>
                <w:rFonts w:hint="eastAsia" w:cs="Times New Roman"/>
                <w:color w:val="auto"/>
                <w:kern w:val="21"/>
                <w:sz w:val="24"/>
                <w:szCs w:val="24"/>
                <w:highlight w:val="none"/>
                <w:lang w:eastAsia="zh-CN"/>
              </w:rPr>
              <w:t>民企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  <w:t xml:space="preserve">  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  <w:sym w:font="Wingdings 2" w:char="00A3"/>
            </w:r>
            <w:r>
              <w:rPr>
                <w:rFonts w:hint="eastAsia" w:cs="Times New Roman"/>
                <w:color w:val="auto"/>
                <w:kern w:val="21"/>
                <w:sz w:val="24"/>
                <w:szCs w:val="24"/>
                <w:highlight w:val="none"/>
                <w:lang w:eastAsia="zh-CN"/>
              </w:rPr>
              <w:t>社会组织</w:t>
            </w:r>
          </w:p>
          <w:p w14:paraId="3BCE24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textAlignment w:val="auto"/>
              <w:rPr>
                <w:rFonts w:hint="eastAsia" w:cs="Times New Roman"/>
                <w:color w:val="auto"/>
                <w:kern w:val="2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  <w:sym w:font="Wingdings 2" w:char="00A3"/>
            </w:r>
            <w:r>
              <w:rPr>
                <w:rFonts w:hint="eastAsia" w:cs="Times New Roman"/>
                <w:color w:val="auto"/>
                <w:kern w:val="21"/>
                <w:sz w:val="24"/>
                <w:szCs w:val="24"/>
                <w:highlight w:val="none"/>
                <w:lang w:eastAsia="zh-CN"/>
              </w:rPr>
              <w:t>国企</w:t>
            </w:r>
            <w:r>
              <w:rPr>
                <w:rFonts w:hint="eastAsia" w:cs="Times New Roman"/>
                <w:color w:val="auto"/>
                <w:kern w:val="21"/>
                <w:sz w:val="24"/>
                <w:szCs w:val="24"/>
                <w:highlight w:val="none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  <w:sym w:font="Wingdings 2" w:char="00A3"/>
            </w:r>
            <w:r>
              <w:rPr>
                <w:rFonts w:hint="eastAsia" w:cs="Times New Roman"/>
                <w:color w:val="auto"/>
                <w:kern w:val="21"/>
                <w:sz w:val="24"/>
                <w:szCs w:val="24"/>
                <w:highlight w:val="none"/>
                <w:lang w:eastAsia="zh-CN"/>
              </w:rPr>
              <w:t>事业单位</w:t>
            </w:r>
          </w:p>
          <w:p w14:paraId="485570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  <w:sym w:font="Wingdings 2" w:char="00A3"/>
            </w:r>
            <w:r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  <w:t>其他</w:t>
            </w:r>
            <w:r>
              <w:rPr>
                <w:rFonts w:hint="eastAsia" w:cs="Times New Roman"/>
                <w:color w:val="auto"/>
                <w:kern w:val="21"/>
                <w:sz w:val="24"/>
                <w:szCs w:val="24"/>
                <w:highlight w:val="none"/>
                <w:lang w:eastAsia="zh-CN"/>
              </w:rPr>
              <w:t>（</w:t>
            </w:r>
            <w:r>
              <w:rPr>
                <w:rFonts w:hint="eastAsia" w:cs="Times New Roman"/>
                <w:color w:val="auto"/>
                <w:kern w:val="21"/>
                <w:sz w:val="24"/>
                <w:szCs w:val="24"/>
                <w:highlight w:val="none"/>
                <w:lang w:val="en-US" w:eastAsia="zh-CN"/>
              </w:rPr>
              <w:t>请填写：</w:t>
            </w:r>
            <w:r>
              <w:rPr>
                <w:rFonts w:hint="eastAsia" w:cs="Times New Roman"/>
                <w:color w:val="auto"/>
                <w:kern w:val="21"/>
                <w:sz w:val="24"/>
                <w:szCs w:val="20"/>
                <w:highlight w:val="none"/>
                <w:lang w:val="en-US" w:eastAsia="zh-CN"/>
              </w:rPr>
              <w:t>_______</w:t>
            </w:r>
            <w:r>
              <w:rPr>
                <w:rFonts w:hint="eastAsia" w:cs="Times New Roman"/>
                <w:color w:val="auto"/>
                <w:kern w:val="21"/>
                <w:sz w:val="24"/>
                <w:szCs w:val="24"/>
                <w:highlight w:val="none"/>
                <w:lang w:eastAsia="zh-CN"/>
              </w:rPr>
              <w:t>）</w:t>
            </w:r>
          </w:p>
        </w:tc>
      </w:tr>
      <w:tr w14:paraId="5014FC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483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CDDA7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21"/>
                <w:sz w:val="24"/>
                <w:szCs w:val="24"/>
                <w:highlight w:val="none"/>
                <w:lang w:val="en-US" w:eastAsia="zh-CN"/>
              </w:rPr>
              <w:t>注册地</w:t>
            </w:r>
          </w:p>
        </w:tc>
        <w:tc>
          <w:tcPr>
            <w:tcW w:w="1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F702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</w:pPr>
          </w:p>
        </w:tc>
        <w:tc>
          <w:tcPr>
            <w:tcW w:w="13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F436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21"/>
                <w:sz w:val="24"/>
                <w:szCs w:val="24"/>
                <w:highlight w:val="none"/>
                <w:lang w:eastAsia="zh-CN"/>
              </w:rPr>
              <w:t>主要业务场所</w:t>
            </w:r>
          </w:p>
        </w:tc>
        <w:tc>
          <w:tcPr>
            <w:tcW w:w="3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8A54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cs="Times New Roman"/>
                <w:color w:val="auto"/>
                <w:kern w:val="21"/>
                <w:sz w:val="24"/>
                <w:szCs w:val="24"/>
                <w:highlight w:val="none"/>
                <w:lang w:val="en-US" w:eastAsia="zh-CN"/>
              </w:rPr>
              <w:t>**镇街（园区）</w:t>
            </w:r>
          </w:p>
        </w:tc>
      </w:tr>
      <w:tr w14:paraId="3E650F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" w:hRule="atLeast"/>
          <w:jc w:val="center"/>
        </w:trPr>
        <w:tc>
          <w:tcPr>
            <w:tcW w:w="2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C2A8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  <w:t>注册资金（万元）</w:t>
            </w:r>
          </w:p>
        </w:tc>
        <w:tc>
          <w:tcPr>
            <w:tcW w:w="1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6EC0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</w:pPr>
          </w:p>
        </w:tc>
        <w:tc>
          <w:tcPr>
            <w:tcW w:w="13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B549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  <w:t>成立时间</w:t>
            </w:r>
          </w:p>
        </w:tc>
        <w:tc>
          <w:tcPr>
            <w:tcW w:w="3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1609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</w:pPr>
            <w:r>
              <w:rPr>
                <w:rFonts w:hint="eastAsia" w:cs="Times New Roman"/>
                <w:color w:val="auto"/>
                <w:kern w:val="21"/>
                <w:sz w:val="24"/>
                <w:szCs w:val="24"/>
                <w:highlight w:val="none"/>
                <w:lang w:val="en-US" w:eastAsia="zh-CN"/>
              </w:rPr>
              <w:t>**年**月</w:t>
            </w:r>
          </w:p>
        </w:tc>
      </w:tr>
      <w:tr w14:paraId="514506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" w:hRule="atLeast"/>
          <w:jc w:val="center"/>
        </w:trPr>
        <w:tc>
          <w:tcPr>
            <w:tcW w:w="2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CEB0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  <w:t>联系人</w:t>
            </w:r>
          </w:p>
        </w:tc>
        <w:tc>
          <w:tcPr>
            <w:tcW w:w="1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CB2D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</w:pPr>
          </w:p>
        </w:tc>
        <w:tc>
          <w:tcPr>
            <w:tcW w:w="13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8955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  <w:t>联系电话</w:t>
            </w:r>
          </w:p>
        </w:tc>
        <w:tc>
          <w:tcPr>
            <w:tcW w:w="3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F891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</w:pPr>
          </w:p>
        </w:tc>
      </w:tr>
      <w:tr w14:paraId="35B459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4" w:hRule="atLeast"/>
          <w:jc w:val="center"/>
        </w:trPr>
        <w:tc>
          <w:tcPr>
            <w:tcW w:w="2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B9D5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kern w:val="21"/>
                <w:sz w:val="24"/>
                <w:szCs w:val="24"/>
                <w:highlight w:val="none"/>
                <w:lang w:val="en-US" w:eastAsia="zh-CN"/>
              </w:rPr>
              <w:t>是否联合</w:t>
            </w:r>
            <w:r>
              <w:rPr>
                <w:rFonts w:hint="eastAsia" w:cs="Times New Roman"/>
                <w:color w:val="auto"/>
                <w:kern w:val="21"/>
                <w:sz w:val="24"/>
                <w:szCs w:val="24"/>
                <w:highlight w:val="none"/>
                <w:lang w:val="en-US" w:eastAsia="zh-CN"/>
              </w:rPr>
              <w:t>共建</w:t>
            </w:r>
          </w:p>
        </w:tc>
        <w:tc>
          <w:tcPr>
            <w:tcW w:w="63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7428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textAlignment w:val="auto"/>
              <w:rPr>
                <w:rFonts w:hint="default" w:ascii="Times New Roman" w:hAnsi="Times New Roman" w:cs="Times New Roman"/>
                <w:color w:val="auto"/>
                <w:kern w:val="21"/>
                <w:sz w:val="24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kern w:val="21"/>
                <w:sz w:val="24"/>
                <w:szCs w:val="21"/>
                <w:highlight w:val="none"/>
              </w:rPr>
              <w:sym w:font="Wingdings 2" w:char="00A3"/>
            </w:r>
            <w:r>
              <w:rPr>
                <w:rFonts w:hint="default" w:ascii="Times New Roman" w:hAnsi="Times New Roman" w:cs="Times New Roman"/>
                <w:color w:val="auto"/>
                <w:kern w:val="21"/>
                <w:sz w:val="24"/>
                <w:szCs w:val="20"/>
                <w:highlight w:val="none"/>
              </w:rPr>
              <w:t>否</w:t>
            </w:r>
          </w:p>
          <w:p w14:paraId="11EB78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kern w:val="21"/>
                <w:sz w:val="24"/>
                <w:szCs w:val="21"/>
                <w:highlight w:val="none"/>
              </w:rPr>
              <w:sym w:font="Wingdings 2" w:char="00A3"/>
            </w:r>
            <w:r>
              <w:rPr>
                <w:rFonts w:hint="default" w:ascii="Times New Roman" w:hAnsi="Times New Roman" w:cs="Times New Roman"/>
                <w:color w:val="auto"/>
                <w:kern w:val="21"/>
                <w:sz w:val="24"/>
                <w:szCs w:val="20"/>
                <w:highlight w:val="none"/>
              </w:rPr>
              <w:t>是（联合</w:t>
            </w:r>
            <w:r>
              <w:rPr>
                <w:rFonts w:hint="eastAsia" w:cs="Times New Roman"/>
                <w:color w:val="auto"/>
                <w:kern w:val="21"/>
                <w:sz w:val="24"/>
                <w:szCs w:val="20"/>
                <w:highlight w:val="none"/>
                <w:lang w:val="en-US" w:eastAsia="zh-CN"/>
              </w:rPr>
              <w:t>共建</w:t>
            </w:r>
            <w:r>
              <w:rPr>
                <w:rFonts w:hint="default" w:ascii="Times New Roman" w:hAnsi="Times New Roman" w:cs="Times New Roman"/>
                <w:color w:val="auto"/>
                <w:kern w:val="21"/>
                <w:sz w:val="24"/>
                <w:szCs w:val="20"/>
                <w:highlight w:val="none"/>
              </w:rPr>
              <w:t>单位名称）</w:t>
            </w:r>
            <w:r>
              <w:rPr>
                <w:rFonts w:hint="eastAsia" w:cs="Times New Roman"/>
                <w:color w:val="auto"/>
                <w:kern w:val="21"/>
                <w:sz w:val="24"/>
                <w:szCs w:val="20"/>
                <w:highlight w:val="none"/>
                <w:lang w:eastAsia="zh-CN"/>
              </w:rPr>
              <w:t>：</w:t>
            </w:r>
            <w:r>
              <w:rPr>
                <w:rFonts w:hint="eastAsia" w:cs="Times New Roman"/>
                <w:color w:val="auto"/>
                <w:kern w:val="21"/>
                <w:sz w:val="24"/>
                <w:szCs w:val="20"/>
                <w:highlight w:val="none"/>
                <w:lang w:val="en-US" w:eastAsia="zh-CN"/>
              </w:rPr>
              <w:t>________</w:t>
            </w:r>
          </w:p>
        </w:tc>
      </w:tr>
      <w:tr w14:paraId="690966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0" w:hRule="atLeast"/>
          <w:jc w:val="center"/>
        </w:trPr>
        <w:tc>
          <w:tcPr>
            <w:tcW w:w="2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7E16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</w:pPr>
            <w:r>
              <w:rPr>
                <w:rFonts w:hint="default" w:cs="Times New Roman"/>
                <w:color w:val="auto"/>
                <w:kern w:val="21"/>
                <w:sz w:val="24"/>
                <w:highlight w:val="none"/>
              </w:rPr>
              <w:t>近一年未发生严重违法失信行为、重大安全事故、生态环境突出问题等限制申报情形</w:t>
            </w:r>
          </w:p>
        </w:tc>
        <w:tc>
          <w:tcPr>
            <w:tcW w:w="6337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0DC59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  <w:sym w:font="Wingdings 2" w:char="00A3"/>
            </w:r>
            <w:r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  <w:t>无</w:t>
            </w:r>
          </w:p>
          <w:p w14:paraId="3E4482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  <w:sym w:font="Wingdings 2" w:char="00A3"/>
            </w:r>
            <w:r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  <w:t>有（何时由何机关作出何种处罚决定）</w:t>
            </w:r>
            <w:r>
              <w:rPr>
                <w:rFonts w:hint="eastAsia" w:cs="Times New Roman"/>
                <w:color w:val="auto"/>
                <w:kern w:val="21"/>
                <w:sz w:val="24"/>
                <w:szCs w:val="20"/>
                <w:highlight w:val="none"/>
                <w:lang w:eastAsia="zh-CN"/>
              </w:rPr>
              <w:t>：</w:t>
            </w:r>
            <w:r>
              <w:rPr>
                <w:rFonts w:hint="eastAsia" w:cs="Times New Roman"/>
                <w:color w:val="auto"/>
                <w:kern w:val="21"/>
                <w:sz w:val="24"/>
                <w:szCs w:val="20"/>
                <w:highlight w:val="none"/>
                <w:lang w:val="en-US" w:eastAsia="zh-CN"/>
              </w:rPr>
              <w:t>________</w:t>
            </w:r>
          </w:p>
        </w:tc>
      </w:tr>
      <w:tr w14:paraId="1E5B51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6" w:hRule="atLeast"/>
          <w:jc w:val="center"/>
        </w:trPr>
        <w:tc>
          <w:tcPr>
            <w:tcW w:w="2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5678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  <w:t>是否有承担</w:t>
            </w:r>
            <w:r>
              <w:rPr>
                <w:rFonts w:hint="eastAsia" w:ascii="Times New Roman" w:hAnsi="Times New Roman" w:cs="Times New Roman"/>
                <w:color w:val="auto"/>
                <w:kern w:val="21"/>
                <w:sz w:val="24"/>
                <w:szCs w:val="24"/>
                <w:highlight w:val="none"/>
                <w:lang w:eastAsia="zh-CN"/>
              </w:rPr>
              <w:t>市级及以上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  <w:t>科技</w:t>
            </w:r>
            <w:r>
              <w:rPr>
                <w:rFonts w:hint="eastAsia" w:ascii="Times New Roman" w:hAnsi="Times New Roman" w:cs="Times New Roman"/>
                <w:color w:val="auto"/>
                <w:kern w:val="21"/>
                <w:sz w:val="24"/>
                <w:szCs w:val="24"/>
                <w:highlight w:val="none"/>
                <w:lang w:eastAsia="zh-CN"/>
              </w:rPr>
              <w:t>计划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  <w:t>项目的相关经验</w:t>
            </w:r>
          </w:p>
        </w:tc>
        <w:tc>
          <w:tcPr>
            <w:tcW w:w="63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E485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  <w:sym w:font="Wingdings 2" w:char="00A3"/>
            </w:r>
            <w:r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  <w:t>无</w:t>
            </w:r>
          </w:p>
          <w:p w14:paraId="781CBB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  <w:sym w:font="Wingdings 2" w:char="00A3"/>
            </w:r>
            <w:r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  <w:t>有（</w:t>
            </w:r>
            <w:r>
              <w:rPr>
                <w:rFonts w:hint="eastAsia" w:cs="Times New Roman"/>
                <w:color w:val="auto"/>
                <w:kern w:val="21"/>
                <w:sz w:val="24"/>
                <w:szCs w:val="24"/>
                <w:highlight w:val="none"/>
                <w:lang w:eastAsia="zh-CN"/>
              </w:rPr>
              <w:t>优先列举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  <w:t>近五年承担项目）</w:t>
            </w:r>
            <w:r>
              <w:rPr>
                <w:rFonts w:hint="eastAsia" w:cs="Times New Roman"/>
                <w:color w:val="auto"/>
                <w:kern w:val="21"/>
                <w:sz w:val="24"/>
                <w:szCs w:val="20"/>
                <w:highlight w:val="none"/>
                <w:lang w:eastAsia="zh-CN"/>
              </w:rPr>
              <w:t>：</w:t>
            </w:r>
            <w:r>
              <w:rPr>
                <w:rFonts w:hint="eastAsia" w:cs="Times New Roman"/>
                <w:color w:val="auto"/>
                <w:kern w:val="21"/>
                <w:sz w:val="24"/>
                <w:szCs w:val="20"/>
                <w:highlight w:val="none"/>
                <w:lang w:val="en-US" w:eastAsia="zh-CN"/>
              </w:rPr>
              <w:t>________</w:t>
            </w:r>
          </w:p>
        </w:tc>
      </w:tr>
      <w:tr w14:paraId="06B0D8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  <w:jc w:val="center"/>
        </w:trPr>
        <w:tc>
          <w:tcPr>
            <w:tcW w:w="248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7E9E7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  <w:t>获得资质情况</w:t>
            </w:r>
          </w:p>
        </w:tc>
        <w:tc>
          <w:tcPr>
            <w:tcW w:w="164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35FB4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  <w:t>国家级资质</w:t>
            </w:r>
          </w:p>
        </w:tc>
        <w:tc>
          <w:tcPr>
            <w:tcW w:w="13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1EAA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  <w:t>认定时间</w:t>
            </w:r>
          </w:p>
        </w:tc>
        <w:tc>
          <w:tcPr>
            <w:tcW w:w="3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F247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  <w:t>认定资质名称</w:t>
            </w:r>
          </w:p>
        </w:tc>
      </w:tr>
      <w:tr w14:paraId="30DF3B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  <w:jc w:val="center"/>
        </w:trPr>
        <w:tc>
          <w:tcPr>
            <w:tcW w:w="248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71B8B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</w:pPr>
          </w:p>
        </w:tc>
        <w:tc>
          <w:tcPr>
            <w:tcW w:w="164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51FD6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</w:pPr>
          </w:p>
        </w:tc>
        <w:tc>
          <w:tcPr>
            <w:tcW w:w="13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A470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</w:pPr>
          </w:p>
        </w:tc>
        <w:tc>
          <w:tcPr>
            <w:tcW w:w="3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3B84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</w:pPr>
          </w:p>
        </w:tc>
      </w:tr>
      <w:tr w14:paraId="7B67D9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  <w:jc w:val="center"/>
        </w:trPr>
        <w:tc>
          <w:tcPr>
            <w:tcW w:w="248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B0CDD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</w:pPr>
          </w:p>
        </w:tc>
        <w:tc>
          <w:tcPr>
            <w:tcW w:w="164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99A9B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  <w:t>省级资质</w:t>
            </w:r>
          </w:p>
        </w:tc>
        <w:tc>
          <w:tcPr>
            <w:tcW w:w="13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B6D8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  <w:t>认定时间</w:t>
            </w:r>
          </w:p>
        </w:tc>
        <w:tc>
          <w:tcPr>
            <w:tcW w:w="3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BD53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  <w:t>认定资质名称</w:t>
            </w:r>
          </w:p>
        </w:tc>
      </w:tr>
      <w:tr w14:paraId="5FB279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  <w:jc w:val="center"/>
        </w:trPr>
        <w:tc>
          <w:tcPr>
            <w:tcW w:w="248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43FCF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</w:pPr>
          </w:p>
        </w:tc>
        <w:tc>
          <w:tcPr>
            <w:tcW w:w="164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1E2B4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</w:pPr>
          </w:p>
        </w:tc>
        <w:tc>
          <w:tcPr>
            <w:tcW w:w="13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D824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</w:pPr>
          </w:p>
        </w:tc>
        <w:tc>
          <w:tcPr>
            <w:tcW w:w="3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A1D7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</w:pPr>
          </w:p>
        </w:tc>
      </w:tr>
    </w:tbl>
    <w:p w14:paraId="1F68F87A">
      <w:pPr>
        <w:rPr>
          <w:color w:val="auto"/>
          <w:highlight w:val="none"/>
        </w:rPr>
      </w:pPr>
      <w:r>
        <w:rPr>
          <w:color w:val="auto"/>
          <w:highlight w:val="none"/>
        </w:rPr>
        <w:br w:type="page"/>
      </w:r>
    </w:p>
    <w:p w14:paraId="5FCB2219">
      <w:pPr>
        <w:pStyle w:val="12"/>
        <w:bidi w:val="0"/>
        <w:rPr>
          <w:rFonts w:hint="default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三、审核意见</w:t>
      </w:r>
    </w:p>
    <w:tbl>
      <w:tblPr>
        <w:tblStyle w:val="8"/>
        <w:tblW w:w="884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3"/>
        <w:gridCol w:w="7607"/>
      </w:tblGrid>
      <w:tr w14:paraId="43A268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95" w:hRule="atLeast"/>
          <w:jc w:val="center"/>
        </w:trPr>
        <w:tc>
          <w:tcPr>
            <w:tcW w:w="1233" w:type="dxa"/>
            <w:noWrap w:val="0"/>
            <w:vAlign w:val="center"/>
          </w:tcPr>
          <w:p w14:paraId="4A8C8C53">
            <w:pPr>
              <w:pStyle w:val="17"/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left="0" w:leftChars="0" w:right="0" w:firstLine="0" w:firstLineChars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21"/>
                <w:sz w:val="24"/>
                <w:szCs w:val="24"/>
                <w:highlight w:val="none"/>
                <w:lang w:eastAsia="zh-CN"/>
              </w:rPr>
              <w:t>申报（牵头）单位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  <w:t>承诺</w:t>
            </w:r>
          </w:p>
        </w:tc>
        <w:tc>
          <w:tcPr>
            <w:tcW w:w="7607" w:type="dxa"/>
            <w:noWrap w:val="0"/>
            <w:vAlign w:val="center"/>
          </w:tcPr>
          <w:p w14:paraId="68CE9E5C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  <w:t>我单位保证上述填报内容及所提供的附件材料真实、完整、无误，如有不实，我单位承担由此引起的一切责任。</w:t>
            </w:r>
          </w:p>
          <w:p w14:paraId="247A7E1F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</w:pPr>
          </w:p>
          <w:p w14:paraId="7D2645FC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textAlignment w:val="auto"/>
              <w:rPr>
                <w:rFonts w:hint="eastAsia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  <w:lang w:val="en-US" w:eastAsia="zh-CN"/>
              </w:rPr>
            </w:pPr>
          </w:p>
          <w:p w14:paraId="3BCACF41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textAlignment w:val="auto"/>
              <w:rPr>
                <w:rFonts w:hint="eastAsia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  <w:lang w:val="en-US" w:eastAsia="zh-CN"/>
              </w:rPr>
            </w:pPr>
          </w:p>
          <w:p w14:paraId="59112154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textAlignment w:val="auto"/>
              <w:rPr>
                <w:rFonts w:hint="eastAsia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  <w:lang w:val="en-US" w:eastAsia="zh-CN"/>
              </w:rPr>
            </w:pPr>
          </w:p>
          <w:p w14:paraId="43DE291C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  <w:t xml:space="preserve">法定代表人或单位负责人：       </w:t>
            </w:r>
            <w:r>
              <w:rPr>
                <w:rFonts w:hint="eastAsia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  <w:lang w:eastAsia="zh-CN"/>
              </w:rPr>
              <w:t>申报（牵头）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  <w:t>单位公章：</w:t>
            </w:r>
          </w:p>
          <w:p w14:paraId="36D02F41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  <w:t xml:space="preserve">（签字或盖章）      </w:t>
            </w:r>
          </w:p>
          <w:p w14:paraId="173B78CC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</w:pPr>
          </w:p>
          <w:p w14:paraId="0FE7BB73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</w:pPr>
          </w:p>
          <w:p w14:paraId="10A1F045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jc w:val="right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  <w:t>年   月   日</w:t>
            </w:r>
          </w:p>
          <w:p w14:paraId="2E0887E8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</w:pPr>
          </w:p>
          <w:p w14:paraId="7E6025C5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jc w:val="left"/>
              <w:textAlignment w:val="auto"/>
              <w:rPr>
                <w:rFonts w:hint="default"/>
                <w:color w:val="auto"/>
                <w:highlight w:val="none"/>
              </w:rPr>
            </w:pPr>
          </w:p>
        </w:tc>
      </w:tr>
      <w:tr w14:paraId="1AD117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29" w:hRule="atLeast"/>
          <w:jc w:val="center"/>
        </w:trPr>
        <w:tc>
          <w:tcPr>
            <w:tcW w:w="1233" w:type="dxa"/>
            <w:noWrap w:val="0"/>
            <w:vAlign w:val="center"/>
          </w:tcPr>
          <w:p w14:paraId="248DA156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left="0" w:leftChars="0" w:firstLine="0" w:firstLineChars="0"/>
              <w:jc w:val="left"/>
              <w:textAlignment w:val="auto"/>
              <w:rPr>
                <w:rFonts w:hint="eastAsia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  <w:lang w:eastAsia="zh-CN"/>
              </w:rPr>
              <w:t>属地镇街园区科技主管部门</w:t>
            </w:r>
            <w:r>
              <w:rPr>
                <w:rFonts w:hint="eastAsia" w:ascii="Times New Roman" w:hAnsi="Times New Roman" w:cs="Times New Roman"/>
                <w:color w:val="auto"/>
                <w:kern w:val="21"/>
                <w:sz w:val="24"/>
                <w:szCs w:val="24"/>
                <w:highlight w:val="none"/>
                <w:lang w:eastAsia="zh-CN"/>
              </w:rPr>
              <w:t>初审意见</w:t>
            </w:r>
          </w:p>
        </w:tc>
        <w:tc>
          <w:tcPr>
            <w:tcW w:w="7607" w:type="dxa"/>
            <w:noWrap w:val="0"/>
            <w:vAlign w:val="top"/>
          </w:tcPr>
          <w:p w14:paraId="39002138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textAlignment w:val="auto"/>
              <w:rPr>
                <w:rFonts w:hint="eastAsia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  <w:lang w:eastAsia="zh-CN"/>
              </w:rPr>
              <w:t>属地镇街园区科技主管部门意见：</w:t>
            </w:r>
          </w:p>
          <w:p w14:paraId="3C97D6B9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textAlignment w:val="auto"/>
              <w:rPr>
                <w:rFonts w:hint="eastAsia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  <w:lang w:eastAsia="zh-CN"/>
              </w:rPr>
            </w:pPr>
          </w:p>
          <w:p w14:paraId="1970D909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textAlignment w:val="auto"/>
              <w:rPr>
                <w:rFonts w:hint="eastAsia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  <w:lang w:eastAsia="zh-CN"/>
              </w:rPr>
            </w:pPr>
          </w:p>
          <w:p w14:paraId="7746C7A0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jc w:val="right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  <w:lang w:eastAsia="zh-CN"/>
              </w:rPr>
              <w:t>（公章）</w:t>
            </w:r>
            <w:r>
              <w:rPr>
                <w:rFonts w:hint="eastAsia" w:cs="Times New Roman"/>
                <w:color w:val="auto"/>
                <w:kern w:val="21"/>
                <w:sz w:val="24"/>
                <w:szCs w:val="24"/>
                <w:highlight w:val="none"/>
                <w:lang w:val="en-US" w:eastAsia="zh-CN"/>
              </w:rPr>
              <w:t xml:space="preserve">  </w:t>
            </w:r>
          </w:p>
          <w:p w14:paraId="7E7479E4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jc w:val="right"/>
              <w:textAlignment w:val="auto"/>
              <w:rPr>
                <w:rFonts w:hint="default"/>
                <w:color w:val="auto"/>
                <w:highlight w:val="none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  <w:lang w:eastAsia="zh-CN"/>
              </w:rPr>
              <w:t>年</w:t>
            </w:r>
            <w:r>
              <w:rPr>
                <w:rFonts w:hint="eastAsia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  <w:lang w:val="en-US" w:eastAsia="zh-CN"/>
              </w:rPr>
              <w:t xml:space="preserve">   月   日</w:t>
            </w:r>
          </w:p>
        </w:tc>
      </w:tr>
      <w:tr w14:paraId="0AAE6A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29" w:hRule="atLeast"/>
          <w:jc w:val="center"/>
        </w:trPr>
        <w:tc>
          <w:tcPr>
            <w:tcW w:w="1233" w:type="dxa"/>
            <w:noWrap w:val="0"/>
            <w:vAlign w:val="center"/>
          </w:tcPr>
          <w:p w14:paraId="5890BB08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left="0" w:leftChars="0" w:firstLine="0" w:firstLineChars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  <w:t>备 注</w:t>
            </w:r>
          </w:p>
        </w:tc>
        <w:tc>
          <w:tcPr>
            <w:tcW w:w="7607" w:type="dxa"/>
            <w:noWrap w:val="0"/>
            <w:vAlign w:val="top"/>
          </w:tcPr>
          <w:p w14:paraId="1CAB8283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</w:pPr>
          </w:p>
        </w:tc>
      </w:tr>
    </w:tbl>
    <w:p w14:paraId="68B4889D">
      <w:pPr>
        <w:pStyle w:val="11"/>
        <w:bidi w:val="0"/>
        <w:ind w:left="0" w:leftChars="0" w:firstLine="0" w:firstLineChars="0"/>
        <w:rPr>
          <w:rFonts w:hint="default"/>
          <w:color w:val="auto"/>
          <w:highlight w:val="none"/>
          <w:lang w:val="en-US" w:eastAsia="zh-CN"/>
        </w:rPr>
      </w:pPr>
    </w:p>
    <w:p w14:paraId="0124513B">
      <w:pPr>
        <w:rPr>
          <w:rFonts w:hint="default"/>
          <w:color w:val="auto"/>
          <w:highlight w:val="none"/>
          <w:lang w:val="en-US" w:eastAsia="zh-CN"/>
        </w:rPr>
      </w:pPr>
      <w:r>
        <w:rPr>
          <w:rFonts w:hint="default"/>
          <w:color w:val="auto"/>
          <w:highlight w:val="none"/>
          <w:lang w:val="en-US" w:eastAsia="zh-CN"/>
        </w:rPr>
        <w:br w:type="page"/>
      </w:r>
    </w:p>
    <w:p w14:paraId="256911B6">
      <w:pPr>
        <w:pStyle w:val="12"/>
        <w:bidi w:val="0"/>
        <w:rPr>
          <w:rFonts w:hint="default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四、附件清单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3"/>
        <w:gridCol w:w="4627"/>
        <w:gridCol w:w="1175"/>
        <w:gridCol w:w="1189"/>
      </w:tblGrid>
      <w:tr w14:paraId="7FC273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63" w:type="dxa"/>
            <w:noWrap w:val="0"/>
            <w:vAlign w:val="center"/>
          </w:tcPr>
          <w:p w14:paraId="4BF21F5C">
            <w:pPr>
              <w:keepNext w:val="0"/>
              <w:spacing w:line="240" w:lineRule="atLeast"/>
              <w:ind w:firstLine="0" w:firstLineChars="0"/>
              <w:jc w:val="center"/>
              <w:rPr>
                <w:rFonts w:hint="eastAsia" w:ascii="黑体" w:hAnsi="黑体" w:eastAsia="黑体" w:cs="黑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highlight w:val="none"/>
              </w:rPr>
              <w:t>附件类型</w:t>
            </w:r>
          </w:p>
        </w:tc>
        <w:tc>
          <w:tcPr>
            <w:tcW w:w="4627" w:type="dxa"/>
            <w:noWrap w:val="0"/>
            <w:vAlign w:val="center"/>
          </w:tcPr>
          <w:p w14:paraId="3EA3A00D">
            <w:pPr>
              <w:keepNext w:val="0"/>
              <w:spacing w:line="240" w:lineRule="atLeast"/>
              <w:ind w:firstLine="0" w:firstLineChars="0"/>
              <w:jc w:val="center"/>
              <w:rPr>
                <w:rFonts w:hint="eastAsia" w:ascii="黑体" w:hAnsi="黑体" w:eastAsia="黑体" w:cs="黑体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highlight w:val="none"/>
                <w:lang w:eastAsia="zh-CN"/>
              </w:rPr>
              <w:t>内容</w:t>
            </w:r>
          </w:p>
        </w:tc>
        <w:tc>
          <w:tcPr>
            <w:tcW w:w="1175" w:type="dxa"/>
            <w:noWrap w:val="0"/>
            <w:vAlign w:val="center"/>
          </w:tcPr>
          <w:p w14:paraId="22590A99">
            <w:pPr>
              <w:keepNext w:val="0"/>
              <w:spacing w:line="240" w:lineRule="atLeast"/>
              <w:ind w:firstLine="0" w:firstLineChars="0"/>
              <w:jc w:val="center"/>
              <w:rPr>
                <w:rFonts w:hint="eastAsia" w:ascii="黑体" w:hAnsi="黑体" w:eastAsia="黑体" w:cs="黑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highlight w:val="none"/>
              </w:rPr>
              <w:t>是否必备</w:t>
            </w:r>
          </w:p>
        </w:tc>
        <w:tc>
          <w:tcPr>
            <w:tcW w:w="1189" w:type="dxa"/>
            <w:noWrap w:val="0"/>
            <w:vAlign w:val="center"/>
          </w:tcPr>
          <w:p w14:paraId="621CBF1F">
            <w:pPr>
              <w:keepNext w:val="0"/>
              <w:spacing w:line="240" w:lineRule="atLeast"/>
              <w:ind w:firstLine="0" w:firstLineChars="0"/>
              <w:jc w:val="center"/>
              <w:rPr>
                <w:rFonts w:hint="eastAsia" w:ascii="黑体" w:hAnsi="黑体" w:eastAsia="黑体" w:cs="黑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highlight w:val="none"/>
              </w:rPr>
              <w:t>附件名称</w:t>
            </w:r>
          </w:p>
        </w:tc>
      </w:tr>
      <w:tr w14:paraId="6FDDD8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63" w:type="dxa"/>
            <w:vMerge w:val="restart"/>
            <w:noWrap w:val="0"/>
            <w:vAlign w:val="center"/>
          </w:tcPr>
          <w:p w14:paraId="26C64028">
            <w:pPr>
              <w:keepNext w:val="0"/>
              <w:spacing w:line="240" w:lineRule="atLeast"/>
              <w:ind w:firstLine="0" w:firstLineChars="0"/>
              <w:jc w:val="center"/>
              <w:rPr>
                <w:rFonts w:ascii="宋体" w:hAnsi="宋体" w:eastAsia="宋体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1"/>
                <w:szCs w:val="21"/>
                <w:highlight w:val="none"/>
                <w:lang w:eastAsia="zh-CN"/>
              </w:rPr>
              <w:t>申报所需的相关佐证材料</w:t>
            </w:r>
          </w:p>
        </w:tc>
        <w:tc>
          <w:tcPr>
            <w:tcW w:w="4627" w:type="dxa"/>
            <w:noWrap w:val="0"/>
            <w:vAlign w:val="center"/>
          </w:tcPr>
          <w:p w14:paraId="5C28890B">
            <w:pPr>
              <w:keepNext w:val="0"/>
              <w:spacing w:line="240" w:lineRule="atLeast"/>
              <w:ind w:firstLine="0" w:firstLineChars="0"/>
              <w:jc w:val="center"/>
              <w:rPr>
                <w:rFonts w:hint="eastAsia" w:ascii="宋体" w:hAnsi="宋体" w:eastAsia="宋体" w:cs="Times New Roman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1"/>
                <w:szCs w:val="21"/>
                <w:highlight w:val="none"/>
                <w:lang w:eastAsia="zh-CN"/>
              </w:rPr>
              <w:t>概念验证</w:t>
            </w:r>
            <w:r>
              <w:rPr>
                <w:rFonts w:hint="eastAsia" w:ascii="宋体" w:hAnsi="宋体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中心</w:t>
            </w:r>
            <w:r>
              <w:rPr>
                <w:rFonts w:hint="eastAsia" w:ascii="宋体" w:hAnsi="宋体" w:eastAsia="宋体" w:cs="Times New Roman"/>
                <w:color w:val="auto"/>
                <w:sz w:val="21"/>
                <w:szCs w:val="21"/>
                <w:highlight w:val="none"/>
                <w:lang w:eastAsia="zh-CN"/>
              </w:rPr>
              <w:t>整体情况报告</w:t>
            </w:r>
          </w:p>
        </w:tc>
        <w:tc>
          <w:tcPr>
            <w:tcW w:w="1175" w:type="dxa"/>
            <w:noWrap w:val="0"/>
            <w:vAlign w:val="center"/>
          </w:tcPr>
          <w:p w14:paraId="715A8D9F">
            <w:pPr>
              <w:keepNext w:val="0"/>
              <w:spacing w:line="240" w:lineRule="atLeast"/>
              <w:ind w:firstLine="0" w:firstLineChars="0"/>
              <w:jc w:val="center"/>
              <w:rPr>
                <w:rFonts w:ascii="宋体" w:hAnsi="宋体" w:eastAsia="宋体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1"/>
                <w:szCs w:val="21"/>
                <w:highlight w:val="none"/>
              </w:rPr>
              <w:t>是</w:t>
            </w:r>
          </w:p>
        </w:tc>
        <w:tc>
          <w:tcPr>
            <w:tcW w:w="1189" w:type="dxa"/>
            <w:noWrap w:val="0"/>
            <w:vAlign w:val="center"/>
          </w:tcPr>
          <w:p w14:paraId="64541FDB">
            <w:pPr>
              <w:keepNext w:val="0"/>
              <w:spacing w:line="240" w:lineRule="atLeast"/>
              <w:ind w:firstLine="0" w:firstLineChars="0"/>
              <w:jc w:val="center"/>
              <w:rPr>
                <w:rFonts w:ascii="宋体" w:hAnsi="宋体" w:eastAsia="宋体" w:cs="Times New Roman"/>
                <w:color w:val="auto"/>
                <w:sz w:val="21"/>
                <w:szCs w:val="21"/>
                <w:highlight w:val="none"/>
              </w:rPr>
            </w:pPr>
          </w:p>
        </w:tc>
      </w:tr>
      <w:tr w14:paraId="712DED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63" w:type="dxa"/>
            <w:vMerge w:val="continue"/>
            <w:noWrap w:val="0"/>
            <w:vAlign w:val="center"/>
          </w:tcPr>
          <w:p w14:paraId="16DC88D2">
            <w:pPr>
              <w:keepNext w:val="0"/>
              <w:spacing w:line="240" w:lineRule="atLeast"/>
              <w:ind w:firstLine="0" w:firstLineChars="0"/>
              <w:jc w:val="center"/>
              <w:rPr>
                <w:rFonts w:hint="eastAsia" w:ascii="宋体" w:hAnsi="宋体" w:eastAsia="宋体" w:cs="Times New Roman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4627" w:type="dxa"/>
            <w:noWrap w:val="0"/>
            <w:vAlign w:val="center"/>
          </w:tcPr>
          <w:p w14:paraId="0A233C2F">
            <w:pPr>
              <w:keepNext w:val="0"/>
              <w:spacing w:line="240" w:lineRule="atLeast"/>
              <w:ind w:firstLine="0" w:firstLineChars="0"/>
              <w:jc w:val="center"/>
              <w:rPr>
                <w:rFonts w:hint="eastAsia" w:ascii="宋体" w:hAnsi="宋体" w:eastAsia="宋体" w:cs="Times New Roman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1"/>
                <w:szCs w:val="21"/>
                <w:highlight w:val="none"/>
                <w:lang w:eastAsia="zh-CN"/>
              </w:rPr>
              <w:t>相关单位营业执照</w:t>
            </w:r>
          </w:p>
        </w:tc>
        <w:tc>
          <w:tcPr>
            <w:tcW w:w="1175" w:type="dxa"/>
            <w:noWrap w:val="0"/>
            <w:vAlign w:val="center"/>
          </w:tcPr>
          <w:p w14:paraId="625442D6">
            <w:pPr>
              <w:keepNext w:val="0"/>
              <w:spacing w:line="240" w:lineRule="atLeast"/>
              <w:ind w:firstLine="0" w:firstLineChars="0"/>
              <w:jc w:val="center"/>
              <w:rPr>
                <w:rFonts w:hint="eastAsia" w:ascii="宋体" w:hAnsi="宋体" w:eastAsia="宋体" w:cs="Times New Roman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1"/>
                <w:szCs w:val="21"/>
                <w:highlight w:val="none"/>
                <w:lang w:eastAsia="zh-CN"/>
              </w:rPr>
              <w:t>是</w:t>
            </w:r>
          </w:p>
        </w:tc>
        <w:tc>
          <w:tcPr>
            <w:tcW w:w="1189" w:type="dxa"/>
            <w:noWrap w:val="0"/>
            <w:vAlign w:val="center"/>
          </w:tcPr>
          <w:p w14:paraId="3F7DC330">
            <w:pPr>
              <w:keepNext w:val="0"/>
              <w:spacing w:line="240" w:lineRule="atLeast"/>
              <w:ind w:firstLine="0" w:firstLineChars="0"/>
              <w:jc w:val="center"/>
              <w:rPr>
                <w:rFonts w:ascii="宋体" w:hAnsi="宋体" w:eastAsia="宋体" w:cs="Times New Roman"/>
                <w:color w:val="auto"/>
                <w:sz w:val="21"/>
                <w:szCs w:val="21"/>
                <w:highlight w:val="none"/>
              </w:rPr>
            </w:pPr>
          </w:p>
        </w:tc>
      </w:tr>
      <w:tr w14:paraId="177035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63" w:type="dxa"/>
            <w:vMerge w:val="continue"/>
            <w:noWrap w:val="0"/>
            <w:vAlign w:val="center"/>
          </w:tcPr>
          <w:p w14:paraId="63ECF61D">
            <w:pPr>
              <w:keepNext w:val="0"/>
              <w:spacing w:line="240" w:lineRule="atLeast"/>
              <w:ind w:firstLine="0" w:firstLineChars="0"/>
              <w:jc w:val="center"/>
              <w:rPr>
                <w:rFonts w:hint="eastAsia" w:ascii="宋体" w:hAnsi="宋体" w:eastAsia="宋体" w:cs="Times New Roman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4627" w:type="dxa"/>
            <w:noWrap w:val="0"/>
            <w:vAlign w:val="center"/>
          </w:tcPr>
          <w:p w14:paraId="6CE26D53">
            <w:pPr>
              <w:keepNext w:val="0"/>
              <w:spacing w:line="240" w:lineRule="atLeast"/>
              <w:ind w:firstLine="0" w:firstLineChars="0"/>
              <w:jc w:val="center"/>
              <w:rPr>
                <w:rFonts w:hint="eastAsia" w:ascii="宋体" w:hAnsi="宋体" w:eastAsia="宋体" w:cs="Times New Roman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1"/>
                <w:szCs w:val="21"/>
                <w:highlight w:val="none"/>
                <w:lang w:eastAsia="zh-CN"/>
              </w:rPr>
              <w:t>概念验证</w:t>
            </w:r>
            <w:r>
              <w:rPr>
                <w:rFonts w:hint="eastAsia" w:ascii="宋体" w:hAnsi="宋体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中心</w:t>
            </w:r>
            <w:r>
              <w:rPr>
                <w:rFonts w:hint="eastAsia" w:ascii="宋体" w:hAnsi="宋体" w:eastAsia="宋体" w:cs="Times New Roman"/>
                <w:color w:val="auto"/>
                <w:sz w:val="21"/>
                <w:szCs w:val="21"/>
                <w:highlight w:val="none"/>
                <w:lang w:eastAsia="zh-CN"/>
              </w:rPr>
              <w:t>现有的组织架构及运行管理机制等证明材料</w:t>
            </w:r>
          </w:p>
        </w:tc>
        <w:tc>
          <w:tcPr>
            <w:tcW w:w="1175" w:type="dxa"/>
            <w:noWrap w:val="0"/>
            <w:vAlign w:val="center"/>
          </w:tcPr>
          <w:p w14:paraId="3628869B">
            <w:pPr>
              <w:keepNext w:val="0"/>
              <w:spacing w:line="240" w:lineRule="atLeast"/>
              <w:ind w:firstLine="0" w:firstLineChars="0"/>
              <w:jc w:val="center"/>
              <w:rPr>
                <w:rFonts w:hint="eastAsia" w:ascii="宋体" w:hAnsi="宋体" w:eastAsia="宋体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1"/>
                <w:szCs w:val="21"/>
                <w:highlight w:val="none"/>
              </w:rPr>
              <w:t>是</w:t>
            </w:r>
          </w:p>
        </w:tc>
        <w:tc>
          <w:tcPr>
            <w:tcW w:w="1189" w:type="dxa"/>
            <w:noWrap w:val="0"/>
            <w:vAlign w:val="center"/>
          </w:tcPr>
          <w:p w14:paraId="4FF8FCFA">
            <w:pPr>
              <w:keepNext w:val="0"/>
              <w:spacing w:line="240" w:lineRule="atLeast"/>
              <w:ind w:firstLine="0" w:firstLineChars="0"/>
              <w:jc w:val="center"/>
              <w:rPr>
                <w:rFonts w:ascii="宋体" w:hAnsi="宋体" w:eastAsia="宋体" w:cs="Times New Roman"/>
                <w:color w:val="auto"/>
                <w:sz w:val="21"/>
                <w:szCs w:val="21"/>
                <w:highlight w:val="none"/>
              </w:rPr>
            </w:pPr>
          </w:p>
        </w:tc>
      </w:tr>
      <w:tr w14:paraId="447CAF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63" w:type="dxa"/>
            <w:vMerge w:val="continue"/>
            <w:noWrap w:val="0"/>
            <w:vAlign w:val="center"/>
          </w:tcPr>
          <w:p w14:paraId="5D85A2C8">
            <w:pPr>
              <w:keepNext w:val="0"/>
              <w:spacing w:line="240" w:lineRule="atLeast"/>
              <w:ind w:firstLine="0" w:firstLineChars="0"/>
              <w:jc w:val="center"/>
              <w:rPr>
                <w:rFonts w:ascii="宋体" w:hAnsi="宋体" w:eastAsia="宋体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627" w:type="dxa"/>
            <w:noWrap w:val="0"/>
            <w:vAlign w:val="center"/>
          </w:tcPr>
          <w:p w14:paraId="5BC7E366">
            <w:pPr>
              <w:keepNext w:val="0"/>
              <w:spacing w:line="240" w:lineRule="atLeast"/>
              <w:ind w:firstLine="0" w:firstLineChars="0"/>
              <w:jc w:val="center"/>
              <w:rPr>
                <w:rFonts w:hint="eastAsia" w:ascii="宋体" w:hAnsi="宋体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概念验证中心服务项目库及证明材料</w:t>
            </w:r>
          </w:p>
        </w:tc>
        <w:tc>
          <w:tcPr>
            <w:tcW w:w="1175" w:type="dxa"/>
            <w:noWrap w:val="0"/>
            <w:vAlign w:val="center"/>
          </w:tcPr>
          <w:p w14:paraId="6D1BD2A3">
            <w:pPr>
              <w:keepNext w:val="0"/>
              <w:spacing w:line="240" w:lineRule="atLeast"/>
              <w:ind w:firstLine="0" w:firstLineChars="0"/>
              <w:jc w:val="center"/>
              <w:rPr>
                <w:rFonts w:hint="eastAsia" w:ascii="宋体" w:hAnsi="宋体" w:eastAsia="宋体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1"/>
                <w:szCs w:val="21"/>
                <w:highlight w:val="none"/>
              </w:rPr>
              <w:t>是</w:t>
            </w:r>
          </w:p>
        </w:tc>
        <w:tc>
          <w:tcPr>
            <w:tcW w:w="1189" w:type="dxa"/>
            <w:noWrap w:val="0"/>
            <w:vAlign w:val="center"/>
          </w:tcPr>
          <w:p w14:paraId="4010ED11">
            <w:pPr>
              <w:keepNext w:val="0"/>
              <w:spacing w:line="240" w:lineRule="atLeast"/>
              <w:ind w:firstLine="0" w:firstLineChars="0"/>
              <w:jc w:val="center"/>
              <w:rPr>
                <w:rFonts w:ascii="宋体" w:hAnsi="宋体" w:eastAsia="宋体" w:cs="Times New Roman"/>
                <w:color w:val="auto"/>
                <w:sz w:val="21"/>
                <w:szCs w:val="21"/>
                <w:highlight w:val="none"/>
              </w:rPr>
            </w:pPr>
          </w:p>
        </w:tc>
      </w:tr>
      <w:tr w14:paraId="6CF9A8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63" w:type="dxa"/>
            <w:vMerge w:val="continue"/>
            <w:noWrap w:val="0"/>
            <w:vAlign w:val="center"/>
          </w:tcPr>
          <w:p w14:paraId="199C6463">
            <w:pPr>
              <w:keepNext w:val="0"/>
              <w:spacing w:line="240" w:lineRule="atLeast"/>
              <w:ind w:firstLine="0" w:firstLineChars="0"/>
              <w:jc w:val="center"/>
              <w:rPr>
                <w:rFonts w:ascii="宋体" w:hAnsi="宋体" w:eastAsia="宋体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627" w:type="dxa"/>
            <w:noWrap w:val="0"/>
            <w:vAlign w:val="center"/>
          </w:tcPr>
          <w:p w14:paraId="17EDBC54">
            <w:pPr>
              <w:keepNext w:val="0"/>
              <w:spacing w:line="240" w:lineRule="atLeast"/>
              <w:ind w:firstLine="0" w:firstLineChars="0"/>
              <w:jc w:val="center"/>
              <w:rPr>
                <w:rFonts w:hint="eastAsia" w:ascii="宋体" w:hAnsi="宋体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申报单位出具的概念验证中心场地说明</w:t>
            </w:r>
          </w:p>
        </w:tc>
        <w:tc>
          <w:tcPr>
            <w:tcW w:w="1175" w:type="dxa"/>
            <w:noWrap w:val="0"/>
            <w:vAlign w:val="center"/>
          </w:tcPr>
          <w:p w14:paraId="7BDD60F6">
            <w:pPr>
              <w:keepNext w:val="0"/>
              <w:spacing w:line="240" w:lineRule="atLeast"/>
              <w:ind w:firstLine="0" w:firstLineChars="0"/>
              <w:jc w:val="center"/>
              <w:rPr>
                <w:rFonts w:hint="eastAsia" w:ascii="宋体" w:hAnsi="宋体" w:eastAsia="宋体" w:cs="Times New Roman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1"/>
                <w:szCs w:val="21"/>
                <w:highlight w:val="none"/>
                <w:lang w:eastAsia="zh-CN"/>
              </w:rPr>
              <w:t>是</w:t>
            </w:r>
          </w:p>
        </w:tc>
        <w:tc>
          <w:tcPr>
            <w:tcW w:w="1189" w:type="dxa"/>
            <w:noWrap w:val="0"/>
            <w:vAlign w:val="center"/>
          </w:tcPr>
          <w:p w14:paraId="54F2C8F0">
            <w:pPr>
              <w:keepNext w:val="0"/>
              <w:spacing w:line="240" w:lineRule="atLeast"/>
              <w:ind w:firstLine="0" w:firstLineChars="0"/>
              <w:jc w:val="center"/>
              <w:rPr>
                <w:rFonts w:ascii="宋体" w:hAnsi="宋体" w:eastAsia="宋体" w:cs="Times New Roman"/>
                <w:color w:val="auto"/>
                <w:sz w:val="21"/>
                <w:szCs w:val="21"/>
                <w:highlight w:val="none"/>
              </w:rPr>
            </w:pPr>
          </w:p>
        </w:tc>
      </w:tr>
      <w:tr w14:paraId="0A45A7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63" w:type="dxa"/>
            <w:vMerge w:val="continue"/>
            <w:noWrap w:val="0"/>
            <w:vAlign w:val="center"/>
          </w:tcPr>
          <w:p w14:paraId="4CD4F018">
            <w:pPr>
              <w:keepNext w:val="0"/>
              <w:spacing w:line="240" w:lineRule="atLeast"/>
              <w:ind w:firstLine="0" w:firstLineChars="0"/>
              <w:jc w:val="center"/>
              <w:rPr>
                <w:rFonts w:ascii="宋体" w:hAnsi="宋体" w:eastAsia="宋体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627" w:type="dxa"/>
            <w:noWrap w:val="0"/>
            <w:vAlign w:val="center"/>
          </w:tcPr>
          <w:p w14:paraId="3B0AFA47">
            <w:pPr>
              <w:keepNext w:val="0"/>
              <w:spacing w:line="240" w:lineRule="atLeast"/>
              <w:ind w:firstLine="0" w:firstLineChars="0"/>
              <w:jc w:val="center"/>
              <w:rPr>
                <w:rFonts w:hint="eastAsia" w:ascii="宋体" w:hAnsi="宋体" w:eastAsia="宋体" w:cs="Times New Roman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1"/>
                <w:szCs w:val="21"/>
                <w:highlight w:val="none"/>
                <w:lang w:eastAsia="zh-CN"/>
              </w:rPr>
              <w:t>概念验证</w:t>
            </w:r>
            <w:r>
              <w:rPr>
                <w:rFonts w:hint="eastAsia" w:ascii="宋体" w:hAnsi="宋体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中心</w:t>
            </w:r>
            <w:r>
              <w:rPr>
                <w:rFonts w:hint="eastAsia" w:ascii="宋体" w:hAnsi="宋体" w:eastAsia="宋体" w:cs="Times New Roman"/>
                <w:color w:val="auto"/>
                <w:sz w:val="21"/>
                <w:szCs w:val="21"/>
                <w:highlight w:val="none"/>
                <w:lang w:eastAsia="zh-CN"/>
              </w:rPr>
              <w:t>团队证明材料</w:t>
            </w:r>
          </w:p>
        </w:tc>
        <w:tc>
          <w:tcPr>
            <w:tcW w:w="1175" w:type="dxa"/>
            <w:noWrap w:val="0"/>
            <w:vAlign w:val="center"/>
          </w:tcPr>
          <w:p w14:paraId="529E9F93">
            <w:pPr>
              <w:keepNext w:val="0"/>
              <w:spacing w:line="240" w:lineRule="atLeast"/>
              <w:ind w:firstLine="0" w:firstLineChars="0"/>
              <w:jc w:val="center"/>
              <w:rPr>
                <w:rFonts w:hint="eastAsia" w:ascii="宋体" w:hAnsi="宋体" w:eastAsia="宋体" w:cs="Times New Roman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1"/>
                <w:szCs w:val="21"/>
                <w:highlight w:val="none"/>
                <w:lang w:eastAsia="zh-CN"/>
              </w:rPr>
              <w:t>是</w:t>
            </w:r>
          </w:p>
        </w:tc>
        <w:tc>
          <w:tcPr>
            <w:tcW w:w="1189" w:type="dxa"/>
            <w:noWrap w:val="0"/>
            <w:vAlign w:val="center"/>
          </w:tcPr>
          <w:p w14:paraId="7F0108ED">
            <w:pPr>
              <w:keepNext w:val="0"/>
              <w:spacing w:line="240" w:lineRule="atLeast"/>
              <w:ind w:firstLine="0" w:firstLineChars="0"/>
              <w:jc w:val="center"/>
              <w:rPr>
                <w:rFonts w:ascii="宋体" w:hAnsi="宋体" w:eastAsia="宋体" w:cs="Times New Roman"/>
                <w:color w:val="auto"/>
                <w:sz w:val="21"/>
                <w:szCs w:val="21"/>
                <w:highlight w:val="none"/>
              </w:rPr>
            </w:pPr>
          </w:p>
        </w:tc>
      </w:tr>
      <w:tr w14:paraId="7D88B0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63" w:type="dxa"/>
            <w:vMerge w:val="continue"/>
            <w:noWrap w:val="0"/>
            <w:vAlign w:val="center"/>
          </w:tcPr>
          <w:p w14:paraId="62B316C3">
            <w:pPr>
              <w:keepNext w:val="0"/>
              <w:spacing w:line="240" w:lineRule="atLeast"/>
              <w:ind w:firstLine="0" w:firstLineChars="0"/>
              <w:jc w:val="center"/>
              <w:rPr>
                <w:rFonts w:ascii="宋体" w:hAnsi="宋体" w:eastAsia="宋体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627" w:type="dxa"/>
            <w:noWrap w:val="0"/>
            <w:vAlign w:val="center"/>
          </w:tcPr>
          <w:p w14:paraId="67D2B8AA">
            <w:pPr>
              <w:keepNext w:val="0"/>
              <w:spacing w:line="240" w:lineRule="atLeast"/>
              <w:ind w:firstLine="0" w:firstLineChars="0"/>
              <w:jc w:val="center"/>
              <w:rPr>
                <w:rFonts w:hint="eastAsia" w:ascii="宋体" w:hAnsi="宋体" w:eastAsia="宋体" w:cs="Times New Roman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1"/>
                <w:szCs w:val="21"/>
                <w:highlight w:val="none"/>
                <w:lang w:eastAsia="zh-CN"/>
              </w:rPr>
              <w:t>其他申报所需的佐证材料</w:t>
            </w:r>
          </w:p>
        </w:tc>
        <w:tc>
          <w:tcPr>
            <w:tcW w:w="1175" w:type="dxa"/>
            <w:noWrap w:val="0"/>
            <w:vAlign w:val="center"/>
          </w:tcPr>
          <w:p w14:paraId="3DBDFAC2">
            <w:pPr>
              <w:keepNext w:val="0"/>
              <w:spacing w:line="240" w:lineRule="atLeast"/>
              <w:ind w:firstLine="0" w:firstLineChars="0"/>
              <w:jc w:val="center"/>
              <w:rPr>
                <w:rFonts w:hint="eastAsia" w:ascii="宋体" w:hAnsi="宋体" w:eastAsia="宋体" w:cs="Times New Roman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否</w:t>
            </w:r>
          </w:p>
        </w:tc>
        <w:tc>
          <w:tcPr>
            <w:tcW w:w="1189" w:type="dxa"/>
            <w:noWrap w:val="0"/>
            <w:vAlign w:val="center"/>
          </w:tcPr>
          <w:p w14:paraId="7666410C">
            <w:pPr>
              <w:keepNext w:val="0"/>
              <w:spacing w:line="240" w:lineRule="atLeast"/>
              <w:ind w:firstLine="0" w:firstLineChars="0"/>
              <w:jc w:val="center"/>
              <w:rPr>
                <w:rFonts w:ascii="宋体" w:hAnsi="宋体" w:eastAsia="宋体" w:cs="Times New Roman"/>
                <w:color w:val="auto"/>
                <w:sz w:val="21"/>
                <w:szCs w:val="21"/>
                <w:highlight w:val="none"/>
              </w:rPr>
            </w:pPr>
          </w:p>
        </w:tc>
      </w:tr>
    </w:tbl>
    <w:p w14:paraId="201D4476">
      <w:pPr>
        <w:pStyle w:val="11"/>
        <w:bidi w:val="0"/>
        <w:rPr>
          <w:rFonts w:hint="eastAsia"/>
          <w:color w:val="auto"/>
          <w:highlight w:val="none"/>
          <w:lang w:val="en-US" w:eastAsia="zh-CN"/>
        </w:rPr>
      </w:pPr>
    </w:p>
    <w:sectPr>
      <w:footerReference r:id="rId6" w:type="default"/>
      <w:pgSz w:w="11906" w:h="16838"/>
      <w:pgMar w:top="2098" w:right="1474" w:bottom="1984" w:left="1587" w:header="851" w:footer="992" w:gutter="0"/>
      <w:pgNumType w:fmt="decimal" w:start="2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3EA170">
    <w:pPr>
      <w:pStyle w:val="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EC55B5">
    <w:pPr>
      <w:pStyle w:val="6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矩形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3315881">
                          <w:pPr>
                            <w:pStyle w:val="6"/>
                            <w:ind w:firstLine="0" w:firstLineChars="0"/>
                            <w:rPr>
                              <w:rFonts w:ascii="Times New Roman" w:hAnsi="Times New Roman" w:eastAsia="宋体" w:cs="Times New Roman"/>
                              <w:sz w:val="28"/>
                            </w:rPr>
                          </w:pPr>
                          <w:r>
                            <w:rPr>
                              <w:rFonts w:ascii="Times New Roman" w:hAnsi="Times New Roman" w:eastAsia="宋体" w:cs="Times New Roman"/>
                              <w:sz w:val="28"/>
                            </w:rPr>
                            <w:t>—</w:t>
                          </w:r>
                          <w:r>
                            <w:rPr>
                              <w:rFonts w:ascii="Times New Roman" w:hAnsi="Times New Roman" w:eastAsia="宋体" w:cs="Times New Roman"/>
                              <w:sz w:val="28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 w:eastAsia="宋体" w:cs="Times New Roman"/>
                              <w:sz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Times New Roman" w:hAnsi="Times New Roman" w:eastAsia="宋体" w:cs="Times New Roman"/>
                              <w:sz w:val="28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 w:eastAsia="宋体" w:cs="Times New Roman"/>
                              <w:sz w:val="28"/>
                            </w:rPr>
                            <w:t>1</w:t>
                          </w:r>
                          <w:r>
                            <w:rPr>
                              <w:rFonts w:ascii="Times New Roman" w:hAnsi="Times New Roman" w:eastAsia="宋体" w:cs="Times New Roman"/>
                              <w:sz w:val="28"/>
                            </w:rPr>
                            <w:fldChar w:fldCharType="end"/>
                          </w:r>
                          <w:r>
                            <w:rPr>
                              <w:rFonts w:ascii="Times New Roman" w:hAnsi="Times New Roman" w:eastAsia="宋体" w:cs="Times New Roman"/>
                              <w:sz w:val="28"/>
                            </w:rPr>
                            <w:t>—</w:t>
                          </w: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_x0000_s1026" o:spid="_x0000_s1026" o:spt="1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23315881">
                    <w:pPr>
                      <w:pStyle w:val="6"/>
                      <w:ind w:firstLine="0" w:firstLineChars="0"/>
                      <w:rPr>
                        <w:rFonts w:ascii="Times New Roman" w:hAnsi="Times New Roman" w:eastAsia="宋体" w:cs="Times New Roman"/>
                        <w:sz w:val="28"/>
                      </w:rPr>
                    </w:pPr>
                    <w:r>
                      <w:rPr>
                        <w:rFonts w:ascii="Times New Roman" w:hAnsi="Times New Roman" w:eastAsia="宋体" w:cs="Times New Roman"/>
                        <w:sz w:val="28"/>
                      </w:rPr>
                      <w:t>—</w:t>
                    </w:r>
                    <w:r>
                      <w:rPr>
                        <w:rFonts w:ascii="Times New Roman" w:hAnsi="Times New Roman" w:eastAsia="宋体" w:cs="Times New Roman"/>
                        <w:sz w:val="28"/>
                      </w:rPr>
                      <w:fldChar w:fldCharType="begin"/>
                    </w:r>
                    <w:r>
                      <w:rPr>
                        <w:rFonts w:ascii="Times New Roman" w:hAnsi="Times New Roman" w:eastAsia="宋体" w:cs="Times New Roman"/>
                        <w:sz w:val="28"/>
                      </w:rPr>
                      <w:instrText xml:space="preserve"> PAGE  \* MERGEFORMAT </w:instrText>
                    </w:r>
                    <w:r>
                      <w:rPr>
                        <w:rFonts w:ascii="Times New Roman" w:hAnsi="Times New Roman" w:eastAsia="宋体" w:cs="Times New Roman"/>
                        <w:sz w:val="28"/>
                      </w:rPr>
                      <w:fldChar w:fldCharType="separate"/>
                    </w:r>
                    <w:r>
                      <w:rPr>
                        <w:rFonts w:ascii="Times New Roman" w:hAnsi="Times New Roman" w:eastAsia="宋体" w:cs="Times New Roman"/>
                        <w:sz w:val="28"/>
                      </w:rPr>
                      <w:t>1</w:t>
                    </w:r>
                    <w:r>
                      <w:rPr>
                        <w:rFonts w:ascii="Times New Roman" w:hAnsi="Times New Roman" w:eastAsia="宋体" w:cs="Times New Roman"/>
                        <w:sz w:val="28"/>
                      </w:rPr>
                      <w:fldChar w:fldCharType="end"/>
                    </w:r>
                    <w:r>
                      <w:rPr>
                        <w:rFonts w:ascii="Times New Roman" w:hAnsi="Times New Roman" w:eastAsia="宋体" w:cs="Times New Roman"/>
                        <w:sz w:val="28"/>
                      </w:rPr>
                      <w:t>—</w:t>
                    </w: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trackRevisions w:val="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RmNzAwZTEyZWMxMzdhZDA0YzNkMjc5ZjNjMThiM2QifQ=="/>
  </w:docVars>
  <w:rsids>
    <w:rsidRoot w:val="EDF51478"/>
    <w:rsid w:val="00122FA3"/>
    <w:rsid w:val="00590BCB"/>
    <w:rsid w:val="00BC757B"/>
    <w:rsid w:val="01EA6CB0"/>
    <w:rsid w:val="037A924C"/>
    <w:rsid w:val="05F7B852"/>
    <w:rsid w:val="07627C1D"/>
    <w:rsid w:val="079D4155"/>
    <w:rsid w:val="085602B5"/>
    <w:rsid w:val="08AC5673"/>
    <w:rsid w:val="09DF606D"/>
    <w:rsid w:val="0A043624"/>
    <w:rsid w:val="0AFE832F"/>
    <w:rsid w:val="0CB67574"/>
    <w:rsid w:val="0FDC20A3"/>
    <w:rsid w:val="13DA5948"/>
    <w:rsid w:val="14AA6EAD"/>
    <w:rsid w:val="15642855"/>
    <w:rsid w:val="1858668C"/>
    <w:rsid w:val="18B319A9"/>
    <w:rsid w:val="197BB7CF"/>
    <w:rsid w:val="1A7016AA"/>
    <w:rsid w:val="1B2F5E62"/>
    <w:rsid w:val="1B77096C"/>
    <w:rsid w:val="1BF65F6D"/>
    <w:rsid w:val="1ECEC41E"/>
    <w:rsid w:val="1F8D57D3"/>
    <w:rsid w:val="1FB53B05"/>
    <w:rsid w:val="1FBB1F6E"/>
    <w:rsid w:val="22D79E28"/>
    <w:rsid w:val="23C99E83"/>
    <w:rsid w:val="25BFD637"/>
    <w:rsid w:val="27F5F863"/>
    <w:rsid w:val="27FE1762"/>
    <w:rsid w:val="2B02EA14"/>
    <w:rsid w:val="2BFD0098"/>
    <w:rsid w:val="2C567FD4"/>
    <w:rsid w:val="2CBA0D19"/>
    <w:rsid w:val="2CFE66A2"/>
    <w:rsid w:val="2EE44890"/>
    <w:rsid w:val="2F067A90"/>
    <w:rsid w:val="2FDB6974"/>
    <w:rsid w:val="2FDBE9B5"/>
    <w:rsid w:val="2FFFB962"/>
    <w:rsid w:val="31E7C619"/>
    <w:rsid w:val="31FE0EF2"/>
    <w:rsid w:val="3356728A"/>
    <w:rsid w:val="33F151B2"/>
    <w:rsid w:val="34AFAECD"/>
    <w:rsid w:val="3672091D"/>
    <w:rsid w:val="3726611B"/>
    <w:rsid w:val="373EB0B9"/>
    <w:rsid w:val="377C3F2D"/>
    <w:rsid w:val="37AFBF7C"/>
    <w:rsid w:val="37BF9882"/>
    <w:rsid w:val="37DEA8E7"/>
    <w:rsid w:val="381E2517"/>
    <w:rsid w:val="387C719E"/>
    <w:rsid w:val="39A44DA3"/>
    <w:rsid w:val="39D81C4D"/>
    <w:rsid w:val="3B0F6EE3"/>
    <w:rsid w:val="3BB9248D"/>
    <w:rsid w:val="3BDFDFCA"/>
    <w:rsid w:val="3BF1B78D"/>
    <w:rsid w:val="3BFFEFA5"/>
    <w:rsid w:val="3C7FE5AD"/>
    <w:rsid w:val="3D1E069A"/>
    <w:rsid w:val="3DD6A3DB"/>
    <w:rsid w:val="3DF06EFB"/>
    <w:rsid w:val="3E965733"/>
    <w:rsid w:val="3E9C6E96"/>
    <w:rsid w:val="3EB7D7D5"/>
    <w:rsid w:val="3EF17FAD"/>
    <w:rsid w:val="3F4F4F20"/>
    <w:rsid w:val="3F5F17D2"/>
    <w:rsid w:val="3F7F859D"/>
    <w:rsid w:val="3F7FE470"/>
    <w:rsid w:val="3FB732CF"/>
    <w:rsid w:val="3FBBD691"/>
    <w:rsid w:val="3FD57F82"/>
    <w:rsid w:val="3FD8CD8A"/>
    <w:rsid w:val="3FF3B768"/>
    <w:rsid w:val="3FF55D82"/>
    <w:rsid w:val="3FF90CA1"/>
    <w:rsid w:val="3FFB5E1A"/>
    <w:rsid w:val="3FFDE14A"/>
    <w:rsid w:val="3FFFEED6"/>
    <w:rsid w:val="4401621A"/>
    <w:rsid w:val="45DB9850"/>
    <w:rsid w:val="46A211E8"/>
    <w:rsid w:val="47FF7FE4"/>
    <w:rsid w:val="487F4234"/>
    <w:rsid w:val="4B1116C3"/>
    <w:rsid w:val="4C473A42"/>
    <w:rsid w:val="4C7A5D60"/>
    <w:rsid w:val="4D4E01F5"/>
    <w:rsid w:val="4E96B06A"/>
    <w:rsid w:val="4EBF510A"/>
    <w:rsid w:val="4F3F5DD0"/>
    <w:rsid w:val="4F4F3129"/>
    <w:rsid w:val="4F57A342"/>
    <w:rsid w:val="4F7C2BD0"/>
    <w:rsid w:val="4FB700E0"/>
    <w:rsid w:val="4FD3018C"/>
    <w:rsid w:val="4FD78AF0"/>
    <w:rsid w:val="50154D61"/>
    <w:rsid w:val="502F64BD"/>
    <w:rsid w:val="50F814D6"/>
    <w:rsid w:val="53D77035"/>
    <w:rsid w:val="53DEE527"/>
    <w:rsid w:val="53EB5085"/>
    <w:rsid w:val="54562A1B"/>
    <w:rsid w:val="54EB2E5C"/>
    <w:rsid w:val="55474822"/>
    <w:rsid w:val="558F2E3C"/>
    <w:rsid w:val="55EFF24C"/>
    <w:rsid w:val="55FB23E1"/>
    <w:rsid w:val="56B949E1"/>
    <w:rsid w:val="575FC58E"/>
    <w:rsid w:val="577FD999"/>
    <w:rsid w:val="57ADB4DE"/>
    <w:rsid w:val="57FE3561"/>
    <w:rsid w:val="57FEA30C"/>
    <w:rsid w:val="57FF7937"/>
    <w:rsid w:val="58A028C8"/>
    <w:rsid w:val="5A293C13"/>
    <w:rsid w:val="5A3E01AA"/>
    <w:rsid w:val="5A6D14AB"/>
    <w:rsid w:val="5A7440D4"/>
    <w:rsid w:val="5BDF1822"/>
    <w:rsid w:val="5C0E7469"/>
    <w:rsid w:val="5D5F14B6"/>
    <w:rsid w:val="5DE825C0"/>
    <w:rsid w:val="5DF51785"/>
    <w:rsid w:val="5E6BA374"/>
    <w:rsid w:val="5E7FF709"/>
    <w:rsid w:val="5EDF07E8"/>
    <w:rsid w:val="5F79B745"/>
    <w:rsid w:val="5F7EA8CA"/>
    <w:rsid w:val="5FD0985D"/>
    <w:rsid w:val="5FF363DB"/>
    <w:rsid w:val="5FFAC553"/>
    <w:rsid w:val="5FFB92B9"/>
    <w:rsid w:val="605261DA"/>
    <w:rsid w:val="60DF8613"/>
    <w:rsid w:val="622F287E"/>
    <w:rsid w:val="622FDB26"/>
    <w:rsid w:val="62437F2C"/>
    <w:rsid w:val="647839EE"/>
    <w:rsid w:val="64EB8BC9"/>
    <w:rsid w:val="66742F55"/>
    <w:rsid w:val="66A852F5"/>
    <w:rsid w:val="676BBF3F"/>
    <w:rsid w:val="67D768ED"/>
    <w:rsid w:val="68373AF1"/>
    <w:rsid w:val="68FD9825"/>
    <w:rsid w:val="6A450ED5"/>
    <w:rsid w:val="6B3F2E5F"/>
    <w:rsid w:val="6BF33274"/>
    <w:rsid w:val="6D4E0E12"/>
    <w:rsid w:val="6D6B7DCE"/>
    <w:rsid w:val="6D7F6F33"/>
    <w:rsid w:val="6D9E6F62"/>
    <w:rsid w:val="6DDAC314"/>
    <w:rsid w:val="6DDD30B0"/>
    <w:rsid w:val="6DF53E46"/>
    <w:rsid w:val="6DFB67E0"/>
    <w:rsid w:val="6DFDCAF3"/>
    <w:rsid w:val="6DFF7045"/>
    <w:rsid w:val="6ED50C51"/>
    <w:rsid w:val="6EFBBA4A"/>
    <w:rsid w:val="6F396BF7"/>
    <w:rsid w:val="6F956466"/>
    <w:rsid w:val="6FB156D4"/>
    <w:rsid w:val="6FD6E99B"/>
    <w:rsid w:val="6FDFFC89"/>
    <w:rsid w:val="71692679"/>
    <w:rsid w:val="717BBF6A"/>
    <w:rsid w:val="71AA9F0A"/>
    <w:rsid w:val="71FFC688"/>
    <w:rsid w:val="71FFFF49"/>
    <w:rsid w:val="7267AC18"/>
    <w:rsid w:val="72DA28F8"/>
    <w:rsid w:val="734FFC92"/>
    <w:rsid w:val="735E9A86"/>
    <w:rsid w:val="737F79DD"/>
    <w:rsid w:val="73B74B24"/>
    <w:rsid w:val="73BFD109"/>
    <w:rsid w:val="73DB8A5D"/>
    <w:rsid w:val="73EF1F92"/>
    <w:rsid w:val="74D3082C"/>
    <w:rsid w:val="752ED9DB"/>
    <w:rsid w:val="753F003E"/>
    <w:rsid w:val="75DB1B52"/>
    <w:rsid w:val="75DF97E9"/>
    <w:rsid w:val="75E603FF"/>
    <w:rsid w:val="76342DE9"/>
    <w:rsid w:val="7637AB46"/>
    <w:rsid w:val="76A79C49"/>
    <w:rsid w:val="76FBE6A3"/>
    <w:rsid w:val="777E1A05"/>
    <w:rsid w:val="77DDFC82"/>
    <w:rsid w:val="77F53CED"/>
    <w:rsid w:val="77FBA1C3"/>
    <w:rsid w:val="78FF5E2C"/>
    <w:rsid w:val="7965671F"/>
    <w:rsid w:val="79CF1C7C"/>
    <w:rsid w:val="7A1E1CFF"/>
    <w:rsid w:val="7ABF3CA4"/>
    <w:rsid w:val="7AC177D9"/>
    <w:rsid w:val="7AC507B9"/>
    <w:rsid w:val="7ADB521D"/>
    <w:rsid w:val="7AE53FCA"/>
    <w:rsid w:val="7AF61CFA"/>
    <w:rsid w:val="7AF77E94"/>
    <w:rsid w:val="7B311FF7"/>
    <w:rsid w:val="7B334424"/>
    <w:rsid w:val="7BAF42B5"/>
    <w:rsid w:val="7BB61993"/>
    <w:rsid w:val="7BBBAD0D"/>
    <w:rsid w:val="7BDC3607"/>
    <w:rsid w:val="7BDD8803"/>
    <w:rsid w:val="7BE3CC1C"/>
    <w:rsid w:val="7BF3CD8D"/>
    <w:rsid w:val="7BF4C8A6"/>
    <w:rsid w:val="7C907F65"/>
    <w:rsid w:val="7CEC5CE9"/>
    <w:rsid w:val="7CF46F15"/>
    <w:rsid w:val="7CF712B0"/>
    <w:rsid w:val="7CFD878B"/>
    <w:rsid w:val="7D7715EE"/>
    <w:rsid w:val="7DBFBE26"/>
    <w:rsid w:val="7DF103F4"/>
    <w:rsid w:val="7DF8344E"/>
    <w:rsid w:val="7DF850A0"/>
    <w:rsid w:val="7DFBD368"/>
    <w:rsid w:val="7DFD3BAA"/>
    <w:rsid w:val="7E0B0709"/>
    <w:rsid w:val="7E3DB29A"/>
    <w:rsid w:val="7E5A4CCF"/>
    <w:rsid w:val="7EDF113F"/>
    <w:rsid w:val="7EDFE923"/>
    <w:rsid w:val="7EEFAA7A"/>
    <w:rsid w:val="7EF4460E"/>
    <w:rsid w:val="7EF9868D"/>
    <w:rsid w:val="7EFB8A09"/>
    <w:rsid w:val="7EFBD163"/>
    <w:rsid w:val="7F5FE33E"/>
    <w:rsid w:val="7F6F0322"/>
    <w:rsid w:val="7F6F0FF2"/>
    <w:rsid w:val="7F6FFAD8"/>
    <w:rsid w:val="7F74689A"/>
    <w:rsid w:val="7F7E788B"/>
    <w:rsid w:val="7F9B7A56"/>
    <w:rsid w:val="7FB533D5"/>
    <w:rsid w:val="7FBD3FBC"/>
    <w:rsid w:val="7FBE6F5C"/>
    <w:rsid w:val="7FBF0C19"/>
    <w:rsid w:val="7FBF8F88"/>
    <w:rsid w:val="7FC3786B"/>
    <w:rsid w:val="7FCC61D5"/>
    <w:rsid w:val="7FDD612B"/>
    <w:rsid w:val="7FDE28F7"/>
    <w:rsid w:val="7FDF41AB"/>
    <w:rsid w:val="7FDFAC10"/>
    <w:rsid w:val="7FE57213"/>
    <w:rsid w:val="7FEBF4EA"/>
    <w:rsid w:val="7FEE9645"/>
    <w:rsid w:val="7FFA4732"/>
    <w:rsid w:val="7FFB182E"/>
    <w:rsid w:val="7FFD491C"/>
    <w:rsid w:val="7FFEBD68"/>
    <w:rsid w:val="7FFEC96D"/>
    <w:rsid w:val="7FFF47D2"/>
    <w:rsid w:val="7FFF4F4A"/>
    <w:rsid w:val="83D9E94D"/>
    <w:rsid w:val="85F38D1C"/>
    <w:rsid w:val="8E3B8F3D"/>
    <w:rsid w:val="8EFDE4E8"/>
    <w:rsid w:val="9AD713F3"/>
    <w:rsid w:val="9B5D2608"/>
    <w:rsid w:val="9CEB2FCD"/>
    <w:rsid w:val="9F7FCEDD"/>
    <w:rsid w:val="9FDF84EE"/>
    <w:rsid w:val="A7F12724"/>
    <w:rsid w:val="A9565BB3"/>
    <w:rsid w:val="ABCF5AF5"/>
    <w:rsid w:val="ABE7EECD"/>
    <w:rsid w:val="ACD89889"/>
    <w:rsid w:val="AD77220C"/>
    <w:rsid w:val="AF5D9229"/>
    <w:rsid w:val="AF924719"/>
    <w:rsid w:val="B4FEB87D"/>
    <w:rsid w:val="B57FCF4A"/>
    <w:rsid w:val="B9778B7C"/>
    <w:rsid w:val="BB9EC9FC"/>
    <w:rsid w:val="BBEDE96A"/>
    <w:rsid w:val="BBFF58EE"/>
    <w:rsid w:val="BCCD0692"/>
    <w:rsid w:val="BD5B0219"/>
    <w:rsid w:val="BD7B391C"/>
    <w:rsid w:val="BDBF93BA"/>
    <w:rsid w:val="BEDE143E"/>
    <w:rsid w:val="BEE7E3AB"/>
    <w:rsid w:val="BEF35DDE"/>
    <w:rsid w:val="BF1F2503"/>
    <w:rsid w:val="BF5B62AC"/>
    <w:rsid w:val="BF5D8210"/>
    <w:rsid w:val="BF724686"/>
    <w:rsid w:val="BFAFA8DA"/>
    <w:rsid w:val="BFBE2CCB"/>
    <w:rsid w:val="BFBFEE1C"/>
    <w:rsid w:val="BFD3778D"/>
    <w:rsid w:val="BFF7A0F5"/>
    <w:rsid w:val="BFFF21A2"/>
    <w:rsid w:val="C39F4855"/>
    <w:rsid w:val="C4C91324"/>
    <w:rsid w:val="C7EFD545"/>
    <w:rsid w:val="C7F39690"/>
    <w:rsid w:val="C7FB40D9"/>
    <w:rsid w:val="C7FF69E0"/>
    <w:rsid w:val="CBB9D695"/>
    <w:rsid w:val="CBFBD2DA"/>
    <w:rsid w:val="CEFC02B3"/>
    <w:rsid w:val="CFFE9314"/>
    <w:rsid w:val="D2BB1149"/>
    <w:rsid w:val="D3FD3293"/>
    <w:rsid w:val="D3FD67B9"/>
    <w:rsid w:val="D5DFF13F"/>
    <w:rsid w:val="D6EF5BEF"/>
    <w:rsid w:val="D6FCC78B"/>
    <w:rsid w:val="DAEFF611"/>
    <w:rsid w:val="DB73BE85"/>
    <w:rsid w:val="DBBF87CD"/>
    <w:rsid w:val="DBDF22CF"/>
    <w:rsid w:val="DBF9EE5C"/>
    <w:rsid w:val="DD67A107"/>
    <w:rsid w:val="DD7E6AE5"/>
    <w:rsid w:val="DDDFAE5B"/>
    <w:rsid w:val="DE7F5124"/>
    <w:rsid w:val="DF379C3E"/>
    <w:rsid w:val="DF3D291F"/>
    <w:rsid w:val="DF6CC157"/>
    <w:rsid w:val="DFDF0C79"/>
    <w:rsid w:val="DFDF2ACC"/>
    <w:rsid w:val="DFF634C4"/>
    <w:rsid w:val="DFF9692B"/>
    <w:rsid w:val="DFFB8025"/>
    <w:rsid w:val="E2FF8031"/>
    <w:rsid w:val="E3FE223E"/>
    <w:rsid w:val="E4CFD694"/>
    <w:rsid w:val="E58E6626"/>
    <w:rsid w:val="E5B40618"/>
    <w:rsid w:val="E5FC0ED0"/>
    <w:rsid w:val="E683C514"/>
    <w:rsid w:val="E75740BD"/>
    <w:rsid w:val="E7FD8244"/>
    <w:rsid w:val="E8FC3F15"/>
    <w:rsid w:val="E9EDBF26"/>
    <w:rsid w:val="EAFF736F"/>
    <w:rsid w:val="EBE73B3D"/>
    <w:rsid w:val="EBF782BF"/>
    <w:rsid w:val="EBFD3EAD"/>
    <w:rsid w:val="EBFF3C26"/>
    <w:rsid w:val="EC6A27B1"/>
    <w:rsid w:val="ECBF1B5C"/>
    <w:rsid w:val="ED3F2FA6"/>
    <w:rsid w:val="ED7E99B3"/>
    <w:rsid w:val="ED7EFE81"/>
    <w:rsid w:val="ED7F5B7B"/>
    <w:rsid w:val="EDDF2050"/>
    <w:rsid w:val="EDF51478"/>
    <w:rsid w:val="EDFD2D3A"/>
    <w:rsid w:val="EE6A24AA"/>
    <w:rsid w:val="EE7F64F3"/>
    <w:rsid w:val="EEEFAC91"/>
    <w:rsid w:val="EEEFECF5"/>
    <w:rsid w:val="EEFF7D37"/>
    <w:rsid w:val="EF356100"/>
    <w:rsid w:val="EF47B948"/>
    <w:rsid w:val="EF7BA185"/>
    <w:rsid w:val="EF7F3B71"/>
    <w:rsid w:val="EF9FDE9F"/>
    <w:rsid w:val="EFB649DE"/>
    <w:rsid w:val="EFD3F520"/>
    <w:rsid w:val="EFDFE6FE"/>
    <w:rsid w:val="EFF243C9"/>
    <w:rsid w:val="EFFF2B26"/>
    <w:rsid w:val="F14BB27D"/>
    <w:rsid w:val="F17BB3D7"/>
    <w:rsid w:val="F1FD83BA"/>
    <w:rsid w:val="F2DBD3A5"/>
    <w:rsid w:val="F2FFAC47"/>
    <w:rsid w:val="F3749FDE"/>
    <w:rsid w:val="F3A75B49"/>
    <w:rsid w:val="F3EBB3BD"/>
    <w:rsid w:val="F3ED0B4F"/>
    <w:rsid w:val="F3FC3BA6"/>
    <w:rsid w:val="F3FDA96F"/>
    <w:rsid w:val="F4BF74FB"/>
    <w:rsid w:val="F58A2980"/>
    <w:rsid w:val="F67793B6"/>
    <w:rsid w:val="F67B3523"/>
    <w:rsid w:val="F6EFAD7C"/>
    <w:rsid w:val="F6FF3750"/>
    <w:rsid w:val="F75E04DD"/>
    <w:rsid w:val="F75FB6BA"/>
    <w:rsid w:val="F7AF2FF3"/>
    <w:rsid w:val="F7B8BFA4"/>
    <w:rsid w:val="F7B9E1BE"/>
    <w:rsid w:val="F7BF28F2"/>
    <w:rsid w:val="F7BFEEAE"/>
    <w:rsid w:val="F7F3AC81"/>
    <w:rsid w:val="F7FB9ABB"/>
    <w:rsid w:val="F7FFF43D"/>
    <w:rsid w:val="F7FFFA1A"/>
    <w:rsid w:val="F875A7EF"/>
    <w:rsid w:val="F8DB7B9C"/>
    <w:rsid w:val="F99DA272"/>
    <w:rsid w:val="F9FF4650"/>
    <w:rsid w:val="F9FFC3B3"/>
    <w:rsid w:val="FA456CAC"/>
    <w:rsid w:val="FABDE7F6"/>
    <w:rsid w:val="FABF6F2F"/>
    <w:rsid w:val="FAF7A3AF"/>
    <w:rsid w:val="FAFFF059"/>
    <w:rsid w:val="FB6E3B3B"/>
    <w:rsid w:val="FB77510D"/>
    <w:rsid w:val="FB77F935"/>
    <w:rsid w:val="FB7F4F62"/>
    <w:rsid w:val="FBED32D8"/>
    <w:rsid w:val="FBEFE270"/>
    <w:rsid w:val="FBF99289"/>
    <w:rsid w:val="FBFF2DA6"/>
    <w:rsid w:val="FBFF6C78"/>
    <w:rsid w:val="FC49C499"/>
    <w:rsid w:val="FC8DDA01"/>
    <w:rsid w:val="FCAE99AA"/>
    <w:rsid w:val="FCB90313"/>
    <w:rsid w:val="FCFF094F"/>
    <w:rsid w:val="FD4B4897"/>
    <w:rsid w:val="FD7D809B"/>
    <w:rsid w:val="FDD1C01F"/>
    <w:rsid w:val="FDDAF1DA"/>
    <w:rsid w:val="FDFF39FB"/>
    <w:rsid w:val="FDFFB8A6"/>
    <w:rsid w:val="FE6BB904"/>
    <w:rsid w:val="FE7D785A"/>
    <w:rsid w:val="FE7F8574"/>
    <w:rsid w:val="FE7FF797"/>
    <w:rsid w:val="FEC9BE4E"/>
    <w:rsid w:val="FEDD3A57"/>
    <w:rsid w:val="FEED9D9A"/>
    <w:rsid w:val="FEEDB770"/>
    <w:rsid w:val="FEEFCA21"/>
    <w:rsid w:val="FEFF6B14"/>
    <w:rsid w:val="FF1E5EB6"/>
    <w:rsid w:val="FF4EA6C9"/>
    <w:rsid w:val="FF4F9C8B"/>
    <w:rsid w:val="FF579A56"/>
    <w:rsid w:val="FF5F0CAC"/>
    <w:rsid w:val="FF693DB8"/>
    <w:rsid w:val="FF75142F"/>
    <w:rsid w:val="FF79C98A"/>
    <w:rsid w:val="FF7D21B4"/>
    <w:rsid w:val="FF7D2DC0"/>
    <w:rsid w:val="FF7FCFB2"/>
    <w:rsid w:val="FFB2FAC7"/>
    <w:rsid w:val="FFB46E39"/>
    <w:rsid w:val="FFBBE520"/>
    <w:rsid w:val="FFD27BD1"/>
    <w:rsid w:val="FFDC7AFF"/>
    <w:rsid w:val="FFE782B3"/>
    <w:rsid w:val="FFEA3C84"/>
    <w:rsid w:val="FFEA682A"/>
    <w:rsid w:val="FFEFF204"/>
    <w:rsid w:val="FFF2776F"/>
    <w:rsid w:val="FFF6476A"/>
    <w:rsid w:val="FFF9D668"/>
    <w:rsid w:val="FFFDA190"/>
    <w:rsid w:val="FFFDA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eepNext w:val="0"/>
      <w:widowControl w:val="0"/>
      <w:spacing w:line="600" w:lineRule="exact"/>
      <w:ind w:firstLine="643" w:firstLineChars="200"/>
      <w:jc w:val="both"/>
    </w:pPr>
    <w:rPr>
      <w:rFonts w:ascii="Times New Roman" w:hAnsi="Times New Roman" w:eastAsia="仿宋_GB2312" w:cs="黑体"/>
      <w:kern w:val="2"/>
      <w:sz w:val="32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adjustRightInd w:val="0"/>
      <w:spacing w:before="340" w:after="330" w:line="578" w:lineRule="auto"/>
      <w:ind w:firstLine="567"/>
      <w:textAlignment w:val="baseline"/>
      <w:outlineLvl w:val="0"/>
    </w:pPr>
    <w:rPr>
      <w:rFonts w:eastAsia="仿宋_GB2312"/>
      <w:b/>
      <w:kern w:val="44"/>
      <w:sz w:val="44"/>
      <w:szCs w:val="20"/>
    </w:rPr>
  </w:style>
  <w:style w:type="paragraph" w:styleId="4">
    <w:name w:val="heading 2"/>
    <w:basedOn w:val="1"/>
    <w:next w:val="1"/>
    <w:qFormat/>
    <w:uiPriority w:val="0"/>
    <w:pPr>
      <w:keepNext/>
      <w:keepLines/>
      <w:spacing w:before="156" w:beforeLines="50" w:beforeAutospacing="0" w:after="156" w:afterLines="50" w:afterAutospacing="0" w:line="560" w:lineRule="exact"/>
      <w:ind w:firstLine="721" w:firstLineChars="200"/>
      <w:jc w:val="center"/>
      <w:outlineLvl w:val="1"/>
    </w:pPr>
    <w:rPr>
      <w:rFonts w:ascii="Times New Roman" w:hAnsi="Times New Roman" w:eastAsia="楷体_GB2312"/>
      <w:b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Body Text First Indent 2"/>
    <w:next w:val="1"/>
    <w:qFormat/>
    <w:uiPriority w:val="0"/>
    <w:pPr>
      <w:widowControl w:val="0"/>
      <w:ind w:firstLine="420" w:firstLineChars="300"/>
      <w:jc w:val="both"/>
    </w:pPr>
    <w:rPr>
      <w:rFonts w:ascii="Calibri" w:hAnsi="Calibri" w:eastAsia="仿宋_GB2312" w:cs="Times New Roman"/>
      <w:kern w:val="2"/>
      <w:sz w:val="32"/>
      <w:szCs w:val="24"/>
      <w:lang w:val="en-US" w:eastAsia="zh-CN" w:bidi="ar-SA"/>
    </w:rPr>
  </w:style>
  <w:style w:type="paragraph" w:styleId="5">
    <w:name w:val="annotation text"/>
    <w:basedOn w:val="1"/>
    <w:qFormat/>
    <w:uiPriority w:val="0"/>
    <w:pPr>
      <w:jc w:val="left"/>
    </w:pPr>
    <w:rPr>
      <w:kern w:val="0"/>
      <w:sz w:val="20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10">
    <w:name w:val="Strong"/>
    <w:basedOn w:val="9"/>
    <w:qFormat/>
    <w:uiPriority w:val="0"/>
    <w:rPr>
      <w:b/>
    </w:rPr>
  </w:style>
  <w:style w:type="paragraph" w:customStyle="1" w:styleId="11">
    <w:name w:val="发文正文"/>
    <w:qFormat/>
    <w:uiPriority w:val="0"/>
    <w:pPr>
      <w:widowControl w:val="0"/>
      <w:spacing w:line="580" w:lineRule="exact"/>
      <w:ind w:firstLine="640" w:firstLineChars="200"/>
      <w:jc w:val="both"/>
    </w:pPr>
    <w:rPr>
      <w:rFonts w:ascii="Times New Roman" w:hAnsi="Times New Roman" w:eastAsia="仿宋_GB2312" w:cs="Times New Roman"/>
      <w:sz w:val="32"/>
    </w:rPr>
  </w:style>
  <w:style w:type="paragraph" w:customStyle="1" w:styleId="12">
    <w:name w:val="发文一级标题"/>
    <w:basedOn w:val="11"/>
    <w:next w:val="11"/>
    <w:link w:val="20"/>
    <w:qFormat/>
    <w:uiPriority w:val="0"/>
    <w:pPr>
      <w:outlineLvl w:val="0"/>
    </w:pPr>
    <w:rPr>
      <w:rFonts w:ascii="Times New Roman" w:hAnsi="Times New Roman" w:eastAsia="黑体"/>
    </w:rPr>
  </w:style>
  <w:style w:type="paragraph" w:customStyle="1" w:styleId="13">
    <w:name w:val="发文二级标题"/>
    <w:basedOn w:val="11"/>
    <w:next w:val="11"/>
    <w:link w:val="21"/>
    <w:qFormat/>
    <w:uiPriority w:val="0"/>
    <w:pPr>
      <w:outlineLvl w:val="1"/>
    </w:pPr>
    <w:rPr>
      <w:rFonts w:eastAsia="楷体_GB2312"/>
    </w:rPr>
  </w:style>
  <w:style w:type="paragraph" w:customStyle="1" w:styleId="14">
    <w:name w:val="发文标题"/>
    <w:basedOn w:val="11"/>
    <w:next w:val="11"/>
    <w:qFormat/>
    <w:uiPriority w:val="0"/>
    <w:pPr>
      <w:ind w:firstLine="0" w:firstLineChars="0"/>
      <w:jc w:val="center"/>
    </w:pPr>
    <w:rPr>
      <w:rFonts w:ascii="Times New Roman" w:hAnsi="Times New Roman" w:eastAsia="方正小标宋简体"/>
      <w:sz w:val="44"/>
    </w:rPr>
  </w:style>
  <w:style w:type="paragraph" w:customStyle="1" w:styleId="15">
    <w:name w:val="发文页眉页码"/>
    <w:basedOn w:val="11"/>
    <w:next w:val="11"/>
    <w:qFormat/>
    <w:uiPriority w:val="0"/>
    <w:pPr>
      <w:ind w:firstLine="0" w:firstLineChars="0"/>
      <w:jc w:val="center"/>
    </w:pPr>
    <w:rPr>
      <w:rFonts w:cs="Times New Roman"/>
      <w:sz w:val="28"/>
    </w:rPr>
  </w:style>
  <w:style w:type="paragraph" w:customStyle="1" w:styleId="16">
    <w:name w:val="正文文本首行缩进 21"/>
    <w:next w:val="1"/>
    <w:qFormat/>
    <w:uiPriority w:val="0"/>
    <w:pPr>
      <w:widowControl w:val="0"/>
      <w:ind w:firstLine="420" w:firstLineChars="300"/>
      <w:jc w:val="both"/>
    </w:pPr>
    <w:rPr>
      <w:rFonts w:ascii="Calibri" w:hAnsi="Calibri" w:eastAsia="仿宋_GB2312" w:cs="Times New Roman"/>
      <w:kern w:val="2"/>
      <w:sz w:val="32"/>
      <w:szCs w:val="24"/>
      <w:lang w:val="en-US" w:eastAsia="zh-CN" w:bidi="ar-SA"/>
    </w:rPr>
  </w:style>
  <w:style w:type="paragraph" w:customStyle="1" w:styleId="17">
    <w:name w:val="Block Text"/>
    <w:basedOn w:val="1"/>
    <w:qFormat/>
    <w:uiPriority w:val="0"/>
    <w:pPr>
      <w:spacing w:line="500" w:lineRule="exact"/>
      <w:ind w:left="113" w:right="113"/>
      <w:jc w:val="center"/>
    </w:pPr>
    <w:rPr>
      <w:rFonts w:ascii="仿宋_GB2312" w:eastAsia="仿宋_GB2312"/>
      <w:kern w:val="0"/>
      <w:sz w:val="28"/>
      <w:szCs w:val="20"/>
    </w:rPr>
  </w:style>
  <w:style w:type="paragraph" w:customStyle="1" w:styleId="18">
    <w:name w:val="GEI二级"/>
    <w:basedOn w:val="4"/>
    <w:next w:val="19"/>
    <w:qFormat/>
    <w:uiPriority w:val="0"/>
    <w:pPr>
      <w:keepLines w:val="0"/>
      <w:spacing w:before="156" w:beforeLines="50" w:after="156" w:afterLines="50" w:line="560" w:lineRule="exact"/>
      <w:jc w:val="both"/>
    </w:pPr>
    <w:rPr>
      <w:rFonts w:ascii="Arial" w:hAnsi="Arial" w:eastAsia="楷体_GB2312"/>
      <w:szCs w:val="24"/>
    </w:rPr>
  </w:style>
  <w:style w:type="paragraph" w:customStyle="1" w:styleId="19">
    <w:name w:val="GEI正文"/>
    <w:basedOn w:val="1"/>
    <w:qFormat/>
    <w:uiPriority w:val="0"/>
    <w:pPr>
      <w:spacing w:line="560" w:lineRule="exact"/>
      <w:ind w:firstLine="880" w:firstLineChars="200"/>
    </w:pPr>
    <w:rPr>
      <w:rFonts w:ascii="Times New Roman" w:hAnsi="Times New Roman"/>
    </w:rPr>
  </w:style>
  <w:style w:type="character" w:customStyle="1" w:styleId="20">
    <w:name w:val="发文一级标题 Char"/>
    <w:link w:val="12"/>
    <w:qFormat/>
    <w:uiPriority w:val="0"/>
    <w:rPr>
      <w:rFonts w:ascii="Times New Roman" w:hAnsi="Times New Roman" w:eastAsia="黑体"/>
    </w:rPr>
  </w:style>
  <w:style w:type="character" w:customStyle="1" w:styleId="21">
    <w:name w:val="发文二级标题 Char"/>
    <w:link w:val="13"/>
    <w:qFormat/>
    <w:uiPriority w:val="0"/>
    <w:rPr>
      <w:rFonts w:eastAsia="楷体_GB2312"/>
    </w:rPr>
  </w:style>
  <w:style w:type="character" w:customStyle="1" w:styleId="22">
    <w:name w:val="font21"/>
    <w:qFormat/>
    <w:uiPriority w:val="0"/>
    <w:rPr>
      <w:rFonts w:hint="eastAsia" w:ascii="仿宋_GB2312" w:eastAsia="仿宋_GB2312" w:cs="仿宋_GB2312"/>
      <w:color w:val="000000"/>
      <w:sz w:val="32"/>
      <w:szCs w:val="32"/>
      <w:u w:val="none"/>
    </w:rPr>
  </w:style>
  <w:style w:type="character" w:customStyle="1" w:styleId="23">
    <w:name w:val="font11"/>
    <w:qFormat/>
    <w:uiPriority w:val="0"/>
    <w:rPr>
      <w:rFonts w:hint="eastAsia" w:ascii="仿宋_GB2312" w:eastAsia="仿宋_GB2312" w:cs="仿宋_GB2312"/>
      <w:color w:val="000000"/>
      <w:sz w:val="32"/>
      <w:szCs w:val="3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1113</Words>
  <Characters>1153</Characters>
  <Lines>0</Lines>
  <Paragraphs>0</Paragraphs>
  <TotalTime>0</TotalTime>
  <ScaleCrop>false</ScaleCrop>
  <LinksUpToDate>false</LinksUpToDate>
  <CharactersWithSpaces>1330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2024-08-15T07:01:00Z</dcterms:created>
  <dc:creator>lyy</dc:creator>
  <cp:lastModifiedBy>lyin</cp:lastModifiedBy>
  <dcterms:modified xsi:type="dcterms:W3CDTF">2026-04-14T01:04:13Z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150E795FC69FF5A84A00966543AA1FF3</vt:lpwstr>
  </property>
  <property fmtid="{D5CDD505-2E9C-101B-9397-08002B2CF9AE}" pid="4" name="KSOTemplateDocerSaveRecord">
    <vt:lpwstr>eyJoZGlkIjoiZjY4MjBjNzZmNTczMzEwODkxZGNkZTkxZWY2NWEzNGIiLCJ1c2VySWQiOiIxNTY4NDEwOTg4In0=</vt:lpwstr>
  </property>
</Properties>
</file>