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60" w:lineRule="exact"/>
        <w:rPr>
          <w:rFonts w:hint="eastAsia"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附件</w:t>
      </w:r>
    </w:p>
    <w:p>
      <w:pPr>
        <w:topLinePunct/>
        <w:spacing w:line="56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</w:p>
    <w:p>
      <w:pPr>
        <w:topLinePunct/>
        <w:spacing w:line="56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重点领域研发计划项目建议书</w:t>
      </w:r>
    </w:p>
    <w:p>
      <w:pPr>
        <w:topLinePunct/>
        <w:spacing w:line="56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</w:p>
    <w:p>
      <w:pPr>
        <w:topLinePunct/>
        <w:spacing w:line="56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</w:p>
    <w:p>
      <w:pPr>
        <w:spacing w:before="156" w:beforeLines="50" w:line="560" w:lineRule="exact"/>
        <w:ind w:left="-705" w:leftChars="-221" w:hanging="2"/>
        <w:jc w:val="left"/>
        <w:rPr>
          <w:rFonts w:hint="eastAsia" w:ascii="华文中宋" w:hAnsi="华文中宋" w:eastAsia="华文中宋" w:cs="Arial"/>
          <w:b/>
          <w:bCs/>
          <w:sz w:val="28"/>
          <w:szCs w:val="28"/>
        </w:rPr>
      </w:pPr>
    </w:p>
    <w:p>
      <w:pPr>
        <w:spacing w:before="156" w:beforeLines="50" w:line="560" w:lineRule="exact"/>
        <w:ind w:left="-705" w:leftChars="-221" w:hanging="2"/>
        <w:jc w:val="left"/>
        <w:rPr>
          <w:rFonts w:hint="eastAsia" w:ascii="华文中宋" w:hAnsi="华文中宋" w:eastAsia="华文中宋" w:cs="Arial"/>
          <w:b/>
          <w:bCs/>
          <w:sz w:val="28"/>
          <w:szCs w:val="28"/>
        </w:rPr>
      </w:pPr>
    </w:p>
    <w:p>
      <w:pPr>
        <w:spacing w:before="156" w:beforeLines="50" w:line="560" w:lineRule="exact"/>
        <w:ind w:left="-705" w:leftChars="-221" w:hanging="2"/>
        <w:jc w:val="left"/>
        <w:rPr>
          <w:rFonts w:hint="eastAsia" w:ascii="华文中宋" w:hAnsi="华文中宋" w:eastAsia="华文中宋" w:cs="Arial"/>
          <w:b/>
          <w:bCs/>
          <w:sz w:val="28"/>
          <w:szCs w:val="28"/>
        </w:rPr>
      </w:pPr>
      <w:r>
        <w:rPr>
          <w:rFonts w:hint="eastAsia" w:ascii="华文中宋" w:hAnsi="华文中宋" w:eastAsia="华文中宋" w:cs="Arial"/>
          <w:b/>
          <w:bCs/>
          <w:sz w:val="28"/>
          <w:szCs w:val="28"/>
        </w:rPr>
        <w:t xml:space="preserve">      项目名称</w:t>
      </w:r>
      <w:r>
        <w:rPr>
          <w:rFonts w:hint="eastAsia" w:ascii="华文中宋" w:hAnsi="华文中宋" w:eastAsia="华文中宋" w:cs="Arial"/>
          <w:b/>
          <w:bCs/>
          <w:sz w:val="28"/>
          <w:szCs w:val="28"/>
          <w:u w:val="single"/>
        </w:rPr>
        <w:t xml:space="preserve">                                            </w:t>
      </w:r>
    </w:p>
    <w:p>
      <w:pPr>
        <w:spacing w:before="156" w:beforeLines="50" w:line="560" w:lineRule="exact"/>
        <w:ind w:left="-705" w:leftChars="-221" w:hanging="2"/>
        <w:jc w:val="left"/>
        <w:rPr>
          <w:rFonts w:hint="eastAsia" w:ascii="华文中宋" w:hAnsi="华文中宋" w:eastAsia="华文中宋" w:cs="Arial"/>
          <w:b/>
          <w:bCs/>
          <w:sz w:val="28"/>
          <w:szCs w:val="28"/>
        </w:rPr>
      </w:pPr>
      <w:r>
        <w:rPr>
          <w:rFonts w:hint="eastAsia" w:ascii="华文中宋" w:hAnsi="华文中宋" w:eastAsia="华文中宋" w:cs="Arial"/>
          <w:b/>
          <w:bCs/>
          <w:sz w:val="28"/>
          <w:szCs w:val="28"/>
        </w:rPr>
        <w:t xml:space="preserve">      建议单位</w:t>
      </w:r>
      <w:r>
        <w:rPr>
          <w:rFonts w:hint="eastAsia" w:ascii="华文中宋" w:hAnsi="华文中宋" w:eastAsia="华文中宋" w:cs="Arial"/>
          <w:b/>
          <w:bCs/>
          <w:sz w:val="28"/>
          <w:szCs w:val="28"/>
          <w:u w:val="single"/>
        </w:rPr>
        <w:t xml:space="preserve">                                            </w:t>
      </w:r>
    </w:p>
    <w:p>
      <w:pPr>
        <w:spacing w:before="156" w:beforeLines="50" w:line="560" w:lineRule="exact"/>
        <w:ind w:left="-705" w:leftChars="-221" w:hanging="2"/>
        <w:jc w:val="left"/>
        <w:rPr>
          <w:rFonts w:hint="eastAsia" w:ascii="华文中宋" w:hAnsi="华文中宋" w:eastAsia="华文中宋" w:cs="Arial"/>
          <w:b/>
          <w:bCs/>
          <w:sz w:val="28"/>
          <w:szCs w:val="28"/>
        </w:rPr>
      </w:pPr>
      <w:r>
        <w:rPr>
          <w:rFonts w:hint="eastAsia" w:ascii="华文中宋" w:hAnsi="华文中宋" w:eastAsia="华文中宋" w:cs="Arial"/>
          <w:b/>
          <w:bCs/>
          <w:sz w:val="28"/>
          <w:szCs w:val="28"/>
        </w:rPr>
        <w:t xml:space="preserve">      填表时间</w:t>
      </w:r>
      <w:r>
        <w:rPr>
          <w:rFonts w:hint="eastAsia" w:ascii="华文中宋" w:hAnsi="华文中宋" w:eastAsia="华文中宋" w:cs="Arial"/>
          <w:b/>
          <w:bCs/>
          <w:sz w:val="28"/>
          <w:szCs w:val="28"/>
          <w:u w:val="single"/>
        </w:rPr>
        <w:t xml:space="preserve">          年        月       日             </w:t>
      </w:r>
    </w:p>
    <w:p>
      <w:pPr>
        <w:spacing w:before="156" w:beforeLines="50" w:line="560" w:lineRule="exact"/>
        <w:ind w:left="-705" w:leftChars="-221" w:hanging="2"/>
        <w:jc w:val="left"/>
        <w:rPr>
          <w:rFonts w:hint="eastAsia" w:ascii="华文中宋" w:hAnsi="华文中宋" w:eastAsia="华文中宋" w:cs="Arial"/>
          <w:b/>
          <w:bCs/>
          <w:sz w:val="28"/>
          <w:szCs w:val="28"/>
        </w:rPr>
      </w:pPr>
    </w:p>
    <w:p>
      <w:pPr>
        <w:spacing w:before="156" w:beforeLines="50" w:line="560" w:lineRule="exact"/>
        <w:ind w:left="-705" w:leftChars="-221" w:hanging="2"/>
        <w:jc w:val="left"/>
        <w:rPr>
          <w:rFonts w:hint="eastAsia" w:ascii="华文中宋" w:hAnsi="华文中宋" w:eastAsia="华文中宋" w:cs="Arial"/>
          <w:b/>
          <w:bCs/>
          <w:sz w:val="28"/>
          <w:szCs w:val="28"/>
        </w:rPr>
      </w:pPr>
    </w:p>
    <w:p>
      <w:pPr>
        <w:spacing w:before="156" w:beforeLines="50" w:line="560" w:lineRule="exact"/>
        <w:ind w:left="-705" w:leftChars="-221" w:hanging="2"/>
        <w:jc w:val="left"/>
        <w:rPr>
          <w:rFonts w:hint="eastAsia" w:ascii="华文中宋" w:hAnsi="华文中宋" w:eastAsia="华文中宋" w:cs="Arial"/>
          <w:b/>
          <w:bCs/>
          <w:sz w:val="28"/>
          <w:szCs w:val="28"/>
        </w:rPr>
      </w:pPr>
    </w:p>
    <w:p>
      <w:pPr>
        <w:spacing w:before="156" w:beforeLines="50" w:line="560" w:lineRule="exact"/>
        <w:ind w:left="-705" w:leftChars="-221" w:hanging="2"/>
        <w:jc w:val="left"/>
        <w:rPr>
          <w:rFonts w:hint="eastAsia" w:ascii="华文中宋" w:hAnsi="华文中宋" w:eastAsia="华文中宋" w:cs="Arial"/>
          <w:b/>
          <w:bCs/>
          <w:sz w:val="28"/>
          <w:szCs w:val="28"/>
        </w:rPr>
      </w:pPr>
    </w:p>
    <w:p>
      <w:pPr>
        <w:spacing w:before="156" w:beforeLines="50" w:line="560" w:lineRule="exact"/>
        <w:ind w:left="-705" w:leftChars="-221" w:hanging="2"/>
        <w:jc w:val="left"/>
        <w:rPr>
          <w:rFonts w:hint="eastAsia" w:ascii="华文中宋" w:hAnsi="华文中宋" w:eastAsia="华文中宋" w:cs="Arial"/>
          <w:b/>
          <w:bCs/>
          <w:sz w:val="28"/>
          <w:szCs w:val="28"/>
        </w:rPr>
      </w:pPr>
    </w:p>
    <w:p>
      <w:pPr>
        <w:spacing w:before="156" w:beforeLines="50" w:line="560" w:lineRule="exact"/>
        <w:ind w:left="0" w:leftChars="0" w:firstLine="0"/>
        <w:jc w:val="left"/>
        <w:rPr>
          <w:rFonts w:hint="eastAsia" w:ascii="华文中宋" w:hAnsi="华文中宋" w:eastAsia="华文中宋" w:cs="Arial"/>
          <w:b/>
          <w:bCs/>
          <w:sz w:val="28"/>
          <w:szCs w:val="28"/>
        </w:rPr>
      </w:pPr>
    </w:p>
    <w:p>
      <w:pPr>
        <w:spacing w:before="156" w:beforeLines="50" w:line="560" w:lineRule="exact"/>
        <w:ind w:left="-705" w:leftChars="-221" w:hanging="2"/>
        <w:jc w:val="left"/>
        <w:rPr>
          <w:rFonts w:hint="eastAsia" w:ascii="华文中宋" w:hAnsi="华文中宋" w:eastAsia="华文中宋" w:cs="Arial"/>
          <w:b/>
          <w:bCs/>
          <w:sz w:val="28"/>
          <w:szCs w:val="28"/>
        </w:rPr>
      </w:pPr>
    </w:p>
    <w:p>
      <w:pPr>
        <w:spacing w:before="156" w:beforeLines="50" w:line="560" w:lineRule="exact"/>
        <w:ind w:left="-705" w:leftChars="-221" w:hanging="2"/>
        <w:jc w:val="left"/>
        <w:rPr>
          <w:rFonts w:hint="eastAsia" w:ascii="华文中宋" w:hAnsi="华文中宋" w:eastAsia="华文中宋" w:cs="Arial"/>
          <w:b/>
          <w:bCs/>
          <w:sz w:val="28"/>
          <w:szCs w:val="28"/>
        </w:rPr>
      </w:pPr>
    </w:p>
    <w:p>
      <w:pPr>
        <w:spacing w:before="156" w:beforeLines="50" w:line="560" w:lineRule="exact"/>
        <w:ind w:left="-705" w:leftChars="-221" w:hanging="2"/>
        <w:jc w:val="center"/>
        <w:rPr>
          <w:rFonts w:hint="eastAsia" w:ascii="华文中宋" w:hAnsi="华文中宋" w:eastAsia="华文中宋" w:cs="Arial"/>
          <w:b/>
          <w:bCs/>
          <w:sz w:val="28"/>
          <w:szCs w:val="28"/>
        </w:rPr>
      </w:pPr>
      <w:r>
        <w:rPr>
          <w:rFonts w:hint="eastAsia" w:ascii="华文中宋" w:hAnsi="华文中宋" w:eastAsia="华文中宋" w:cs="Arial"/>
          <w:b/>
          <w:bCs/>
          <w:sz w:val="28"/>
          <w:szCs w:val="28"/>
        </w:rPr>
        <w:t>东莞市科学技术局</w:t>
      </w:r>
    </w:p>
    <w:p>
      <w:pPr>
        <w:spacing w:before="156" w:beforeLines="50" w:line="560" w:lineRule="exact"/>
        <w:ind w:left="-705" w:leftChars="-221" w:hanging="2"/>
        <w:jc w:val="center"/>
        <w:rPr>
          <w:rFonts w:hint="eastAsia" w:ascii="华文中宋" w:hAnsi="华文中宋" w:eastAsia="华文中宋" w:cs="Arial"/>
          <w:b/>
          <w:bCs/>
          <w:sz w:val="28"/>
          <w:szCs w:val="28"/>
        </w:rPr>
      </w:pPr>
      <w:r>
        <w:rPr>
          <w:rFonts w:hint="eastAsia" w:ascii="华文中宋" w:hAnsi="华文中宋" w:eastAsia="华文中宋" w:cs="Arial"/>
          <w:b/>
          <w:bCs/>
          <w:sz w:val="28"/>
          <w:szCs w:val="28"/>
        </w:rPr>
        <w:br w:type="page"/>
      </w:r>
      <w:r>
        <w:rPr>
          <w:rFonts w:hint="eastAsia" w:ascii="华文中宋" w:hAnsi="华文中宋" w:eastAsia="华文中宋" w:cs="Arial"/>
          <w:b/>
          <w:bCs/>
          <w:sz w:val="28"/>
          <w:szCs w:val="28"/>
        </w:rPr>
        <w:t>表1：单位信息表</w:t>
      </w:r>
    </w:p>
    <w:tbl>
      <w:tblPr>
        <w:tblStyle w:val="4"/>
        <w:tblW w:w="0" w:type="auto"/>
        <w:jc w:val="center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126"/>
        <w:gridCol w:w="851"/>
        <w:gridCol w:w="1709"/>
        <w:gridCol w:w="1134"/>
        <w:gridCol w:w="1358"/>
        <w:gridCol w:w="910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1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Arial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Arial"/>
                <w:b/>
                <w:sz w:val="21"/>
                <w:szCs w:val="21"/>
              </w:rPr>
              <w:t xml:space="preserve"> 单 位 名 称</w:t>
            </w:r>
          </w:p>
        </w:tc>
        <w:tc>
          <w:tcPr>
            <w:tcW w:w="8088" w:type="dxa"/>
            <w:gridSpan w:val="6"/>
            <w:shd w:val="clear" w:color="auto" w:fill="FFFFFF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ascii="华文中宋" w:hAnsi="华文中宋" w:eastAsia="华文中宋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Arial"/>
                <w:sz w:val="21"/>
                <w:szCs w:val="21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81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Arial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Arial"/>
                <w:b/>
                <w:sz w:val="21"/>
                <w:szCs w:val="21"/>
              </w:rPr>
              <w:t>单 位 地 址</w:t>
            </w:r>
          </w:p>
        </w:tc>
        <w:tc>
          <w:tcPr>
            <w:tcW w:w="8088" w:type="dxa"/>
            <w:gridSpan w:val="6"/>
            <w:shd w:val="clear" w:color="auto" w:fill="FFFFFF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20" w:lineRule="exact"/>
              <w:jc w:val="both"/>
              <w:rPr>
                <w:rFonts w:hint="eastAsia" w:ascii="华文中宋" w:hAnsi="华文中宋" w:eastAsia="华文中宋" w:cs="Arial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17" w:type="dxa"/>
            <w:shd w:val="clear" w:color="auto" w:fill="FFFFFF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华文中宋" w:hAnsi="华文中宋" w:eastAsia="华文中宋" w:cs="Arial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Arial"/>
                <w:b/>
                <w:sz w:val="21"/>
                <w:szCs w:val="21"/>
                <w:lang w:val="en-US" w:eastAsia="zh-CN"/>
              </w:rPr>
              <w:t>联  系  人</w:t>
            </w:r>
          </w:p>
        </w:tc>
        <w:tc>
          <w:tcPr>
            <w:tcW w:w="2977" w:type="dxa"/>
            <w:gridSpan w:val="2"/>
            <w:shd w:val="clear" w:color="auto" w:fill="FFFFFF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华文中宋" w:hAnsi="华文中宋" w:eastAsia="华文中宋" w:cs="Arial"/>
                <w:sz w:val="21"/>
                <w:szCs w:val="21"/>
                <w:lang w:val="en-US" w:eastAsia="zh-CN"/>
              </w:rPr>
            </w:pPr>
          </w:p>
        </w:tc>
        <w:tc>
          <w:tcPr>
            <w:tcW w:w="1709" w:type="dxa"/>
            <w:shd w:val="clear" w:color="auto" w:fill="FFFFFF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华文中宋" w:hAnsi="华文中宋" w:eastAsia="华文中宋" w:cs="Arial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Arial"/>
                <w:b/>
                <w:sz w:val="21"/>
                <w:szCs w:val="21"/>
                <w:lang w:val="en-US" w:eastAsia="zh-CN"/>
              </w:rPr>
              <w:t>联系电话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华文中宋" w:hAnsi="华文中宋" w:eastAsia="华文中宋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Arial"/>
                <w:b/>
                <w:sz w:val="21"/>
                <w:szCs w:val="21"/>
                <w:lang w:val="en-US" w:eastAsia="zh-CN"/>
              </w:rPr>
              <w:t>（固话、手机）</w:t>
            </w:r>
          </w:p>
        </w:tc>
        <w:tc>
          <w:tcPr>
            <w:tcW w:w="3402" w:type="dxa"/>
            <w:gridSpan w:val="3"/>
            <w:shd w:val="clear" w:color="auto" w:fill="FFFFFF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华文中宋" w:hAnsi="华文中宋" w:eastAsia="华文中宋" w:cs="Arial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81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Arial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Arial"/>
                <w:b/>
                <w:sz w:val="21"/>
                <w:szCs w:val="21"/>
              </w:rPr>
              <w:t>单位性质</w:t>
            </w:r>
          </w:p>
        </w:tc>
        <w:tc>
          <w:tcPr>
            <w:tcW w:w="8088" w:type="dxa"/>
            <w:gridSpan w:val="6"/>
            <w:shd w:val="clear" w:color="auto" w:fill="FFFFFF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20" w:lineRule="exact"/>
              <w:jc w:val="both"/>
              <w:rPr>
                <w:rFonts w:hint="eastAsia" w:ascii="华文中宋" w:hAnsi="华文中宋" w:eastAsia="华文中宋" w:cs="Arial"/>
                <w:sz w:val="30"/>
                <w:szCs w:val="30"/>
                <w:lang w:val="en-US" w:eastAsia="zh-CN"/>
              </w:rPr>
            </w:pPr>
            <w:r>
              <w:rPr>
                <w:rFonts w:hint="eastAsia" w:ascii="华文中宋" w:hAnsi="华文中宋" w:eastAsia="华文中宋" w:cs="Arial"/>
                <w:sz w:val="21"/>
                <w:szCs w:val="21"/>
                <w:lang w:val="en-US" w:eastAsia="zh-CN"/>
              </w:rPr>
              <w:t>□ 国有企业   □ 民营企业   □ 事业单位   □ 高校   □ 其他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17" w:type="dxa"/>
            <w:shd w:val="clear" w:color="auto" w:fill="FFFFFF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20" w:lineRule="exact"/>
              <w:rPr>
                <w:rFonts w:ascii="华文中宋" w:hAnsi="华文中宋" w:eastAsia="华文中宋" w:cs="Arial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Arial"/>
                <w:b/>
                <w:sz w:val="21"/>
                <w:szCs w:val="21"/>
                <w:lang w:val="en-US" w:eastAsia="zh-CN"/>
              </w:rPr>
              <w:t>注册资本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20" w:lineRule="exact"/>
              <w:rPr>
                <w:rFonts w:hint="eastAsia" w:ascii="华文中宋" w:hAnsi="华文中宋" w:eastAsia="华文中宋" w:cs="Arial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Arial"/>
                <w:b/>
                <w:sz w:val="21"/>
                <w:szCs w:val="21"/>
                <w:lang w:val="en-US" w:eastAsia="zh-CN"/>
              </w:rPr>
              <w:t>(万元人民币)</w:t>
            </w:r>
          </w:p>
        </w:tc>
        <w:tc>
          <w:tcPr>
            <w:tcW w:w="2126" w:type="dxa"/>
            <w:shd w:val="clear" w:color="auto" w:fill="FFFFFF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华文中宋" w:hAnsi="华文中宋" w:eastAsia="华文中宋" w:cs="Arial"/>
                <w:sz w:val="21"/>
                <w:szCs w:val="21"/>
                <w:lang w:val="en-US" w:eastAsia="zh-CN"/>
              </w:rPr>
            </w:pPr>
          </w:p>
        </w:tc>
        <w:tc>
          <w:tcPr>
            <w:tcW w:w="256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20" w:lineRule="exact"/>
              <w:rPr>
                <w:rFonts w:hint="eastAsia" w:ascii="华文中宋" w:hAnsi="华文中宋" w:eastAsia="华文中宋" w:cs="Arial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Arial"/>
                <w:b/>
                <w:sz w:val="21"/>
                <w:szCs w:val="21"/>
                <w:lang w:val="en-US" w:eastAsia="zh-CN"/>
              </w:rPr>
              <w:t>成立时间</w:t>
            </w:r>
          </w:p>
        </w:tc>
        <w:tc>
          <w:tcPr>
            <w:tcW w:w="3402" w:type="dxa"/>
            <w:gridSpan w:val="3"/>
            <w:shd w:val="clear" w:color="auto" w:fill="FFFFFF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华文中宋" w:hAnsi="华文中宋" w:eastAsia="华文中宋" w:cs="Arial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817" w:type="dxa"/>
            <w:shd w:val="clear" w:color="auto" w:fill="FFFFFF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20" w:lineRule="exact"/>
              <w:rPr>
                <w:rFonts w:hint="eastAsia" w:ascii="华文中宋" w:hAnsi="华文中宋" w:eastAsia="华文中宋" w:cs="Arial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Arial"/>
                <w:b/>
                <w:sz w:val="21"/>
                <w:szCs w:val="21"/>
                <w:lang w:val="en-US" w:eastAsia="zh-CN"/>
              </w:rPr>
              <w:t>上年度营业收入（万元人民币）</w:t>
            </w:r>
          </w:p>
        </w:tc>
        <w:tc>
          <w:tcPr>
            <w:tcW w:w="2126" w:type="dxa"/>
            <w:shd w:val="clear" w:color="auto" w:fill="FFFFFF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华文中宋" w:hAnsi="华文中宋" w:eastAsia="华文中宋" w:cs="Arial"/>
                <w:sz w:val="21"/>
                <w:szCs w:val="21"/>
                <w:lang w:val="en-US" w:eastAsia="zh-CN"/>
              </w:rPr>
            </w:pPr>
          </w:p>
        </w:tc>
        <w:tc>
          <w:tcPr>
            <w:tcW w:w="256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华文中宋" w:hAnsi="华文中宋" w:eastAsia="华文中宋" w:cs="Arial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Arial"/>
                <w:b/>
                <w:sz w:val="21"/>
                <w:szCs w:val="21"/>
                <w:lang w:val="en-US" w:eastAsia="zh-CN"/>
              </w:rPr>
              <w:t>上年度净利润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华文中宋" w:hAnsi="华文中宋" w:eastAsia="华文中宋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Arial"/>
                <w:b/>
                <w:sz w:val="21"/>
                <w:szCs w:val="21"/>
                <w:lang w:val="en-US" w:eastAsia="zh-CN"/>
              </w:rPr>
              <w:t>（万元人民币）</w:t>
            </w:r>
          </w:p>
        </w:tc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华文中宋" w:hAnsi="华文中宋" w:eastAsia="华文中宋" w:cs="Arial"/>
                <w:sz w:val="21"/>
                <w:szCs w:val="21"/>
                <w:lang w:val="en-US" w:eastAsia="zh-CN"/>
              </w:rPr>
            </w:pPr>
          </w:p>
        </w:tc>
        <w:tc>
          <w:tcPr>
            <w:tcW w:w="1358" w:type="dxa"/>
            <w:shd w:val="clear" w:color="auto" w:fill="FFFFFF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ascii="华文中宋" w:hAnsi="华文中宋" w:eastAsia="华文中宋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Arial"/>
                <w:b/>
                <w:sz w:val="21"/>
                <w:szCs w:val="21"/>
                <w:lang w:val="en-US" w:eastAsia="zh-CN"/>
              </w:rPr>
              <w:t>上年度研发投入（万元人民币）</w:t>
            </w:r>
          </w:p>
        </w:tc>
        <w:tc>
          <w:tcPr>
            <w:tcW w:w="910" w:type="dxa"/>
            <w:shd w:val="clear" w:color="auto" w:fill="FFFFFF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华文中宋" w:hAnsi="华文中宋" w:eastAsia="华文中宋" w:cs="Arial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7" w:type="dxa"/>
            <w:shd w:val="clear" w:color="auto" w:fill="FFFFFF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华文中宋" w:hAnsi="华文中宋" w:eastAsia="华文中宋" w:cs="Arial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Arial"/>
                <w:b/>
                <w:sz w:val="21"/>
                <w:szCs w:val="21"/>
                <w:lang w:val="en-US" w:eastAsia="zh-CN"/>
              </w:rPr>
              <w:t>研发项目获省部级以上技术奖项数</w:t>
            </w:r>
          </w:p>
        </w:tc>
        <w:tc>
          <w:tcPr>
            <w:tcW w:w="2126" w:type="dxa"/>
            <w:shd w:val="clear" w:color="auto" w:fill="FFFFFF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华文中宋" w:hAnsi="华文中宋" w:eastAsia="华文中宋" w:cs="Arial"/>
                <w:sz w:val="21"/>
                <w:szCs w:val="21"/>
                <w:lang w:val="en-US" w:eastAsia="zh-CN"/>
              </w:rPr>
            </w:pPr>
          </w:p>
        </w:tc>
        <w:tc>
          <w:tcPr>
            <w:tcW w:w="256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华文中宋" w:hAnsi="华文中宋" w:eastAsia="华文中宋" w:cs="Arial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Arial"/>
                <w:b/>
                <w:sz w:val="21"/>
                <w:szCs w:val="21"/>
                <w:lang w:val="en-US" w:eastAsia="zh-CN"/>
              </w:rPr>
              <w:t>授权发明专利件数</w:t>
            </w:r>
          </w:p>
        </w:tc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华文中宋" w:hAnsi="华文中宋" w:eastAsia="华文中宋" w:cs="Arial"/>
                <w:sz w:val="21"/>
                <w:szCs w:val="21"/>
                <w:lang w:val="en-US" w:eastAsia="zh-CN"/>
              </w:rPr>
            </w:pPr>
          </w:p>
        </w:tc>
        <w:tc>
          <w:tcPr>
            <w:tcW w:w="1358" w:type="dxa"/>
            <w:shd w:val="clear" w:color="auto" w:fill="FFFFFF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20" w:lineRule="exact"/>
              <w:rPr>
                <w:rFonts w:hint="eastAsia" w:ascii="华文中宋" w:hAnsi="华文中宋" w:eastAsia="华文中宋" w:cs="Arial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Arial"/>
                <w:b/>
                <w:sz w:val="21"/>
                <w:szCs w:val="21"/>
                <w:lang w:val="en-US" w:eastAsia="zh-CN"/>
              </w:rPr>
              <w:t>主导行业标准件数</w:t>
            </w:r>
          </w:p>
        </w:tc>
        <w:tc>
          <w:tcPr>
            <w:tcW w:w="910" w:type="dxa"/>
            <w:shd w:val="clear" w:color="auto" w:fill="FFFFFF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华文中宋" w:hAnsi="华文中宋" w:eastAsia="华文中宋" w:cs="Arial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817" w:type="dxa"/>
            <w:shd w:val="clear" w:color="auto" w:fill="FFFFFF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华文中宋" w:hAnsi="华文中宋" w:eastAsia="华文中宋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Arial"/>
                <w:b/>
                <w:sz w:val="21"/>
                <w:szCs w:val="21"/>
                <w:lang w:val="en-US" w:eastAsia="zh-CN"/>
              </w:rPr>
              <w:t>员工总数</w:t>
            </w:r>
          </w:p>
        </w:tc>
        <w:tc>
          <w:tcPr>
            <w:tcW w:w="2126" w:type="dxa"/>
            <w:shd w:val="clear" w:color="auto" w:fill="FFFFFF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20" w:lineRule="exact"/>
              <w:jc w:val="both"/>
              <w:rPr>
                <w:rFonts w:hint="eastAsia" w:ascii="华文中宋" w:hAnsi="华文中宋" w:eastAsia="华文中宋" w:cs="Arial"/>
                <w:sz w:val="21"/>
                <w:szCs w:val="21"/>
                <w:lang w:val="en-US" w:eastAsia="zh-CN"/>
              </w:rPr>
            </w:pPr>
          </w:p>
        </w:tc>
        <w:tc>
          <w:tcPr>
            <w:tcW w:w="256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20" w:lineRule="exact"/>
              <w:rPr>
                <w:rFonts w:hint="eastAsia" w:ascii="华文中宋" w:hAnsi="华文中宋" w:eastAsia="华文中宋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Arial"/>
                <w:b/>
                <w:sz w:val="21"/>
                <w:szCs w:val="21"/>
                <w:lang w:val="en-US" w:eastAsia="zh-CN"/>
              </w:rPr>
              <w:t>直接从事研发人数</w:t>
            </w:r>
          </w:p>
        </w:tc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20" w:lineRule="exact"/>
              <w:jc w:val="both"/>
              <w:rPr>
                <w:rFonts w:hint="eastAsia" w:ascii="华文中宋" w:hAnsi="华文中宋" w:eastAsia="华文中宋" w:cs="Arial"/>
                <w:sz w:val="21"/>
                <w:szCs w:val="21"/>
                <w:lang w:val="en-US" w:eastAsia="zh-CN"/>
              </w:rPr>
            </w:pPr>
          </w:p>
        </w:tc>
        <w:tc>
          <w:tcPr>
            <w:tcW w:w="1358" w:type="dxa"/>
            <w:shd w:val="clear" w:color="auto" w:fill="FFFFFF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20" w:lineRule="exact"/>
              <w:jc w:val="both"/>
              <w:rPr>
                <w:rFonts w:hint="eastAsia" w:ascii="华文中宋" w:hAnsi="华文中宋" w:eastAsia="华文中宋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Arial"/>
                <w:b/>
                <w:sz w:val="21"/>
                <w:szCs w:val="21"/>
                <w:lang w:val="en-US" w:eastAsia="zh-CN"/>
              </w:rPr>
              <w:t>副高级以上职称及硕士以上学历人数</w:t>
            </w:r>
          </w:p>
        </w:tc>
        <w:tc>
          <w:tcPr>
            <w:tcW w:w="910" w:type="dxa"/>
            <w:shd w:val="clear" w:color="auto" w:fill="FFFFFF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20" w:lineRule="exact"/>
              <w:jc w:val="both"/>
              <w:rPr>
                <w:rFonts w:hint="eastAsia" w:ascii="华文中宋" w:hAnsi="华文中宋" w:eastAsia="华文中宋" w:cs="Arial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9" w:hRule="atLeast"/>
          <w:jc w:val="center"/>
        </w:trPr>
        <w:tc>
          <w:tcPr>
            <w:tcW w:w="1817" w:type="dxa"/>
            <w:shd w:val="clear" w:color="auto" w:fill="FFFFFF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华文中宋" w:hAnsi="华文中宋" w:eastAsia="华文中宋" w:cs="Arial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Arial"/>
                <w:b/>
                <w:sz w:val="21"/>
                <w:szCs w:val="21"/>
                <w:lang w:val="en-US" w:eastAsia="zh-CN"/>
              </w:rPr>
              <w:t>单位概要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华文中宋" w:hAnsi="华文中宋" w:eastAsia="华文中宋" w:cs="Arial"/>
                <w:i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Arial"/>
                <w:sz w:val="21"/>
                <w:szCs w:val="21"/>
                <w:lang w:val="en-US" w:eastAsia="zh-CN"/>
              </w:rPr>
              <w:t>（500字以内）</w:t>
            </w:r>
          </w:p>
        </w:tc>
        <w:tc>
          <w:tcPr>
            <w:tcW w:w="8088" w:type="dxa"/>
            <w:gridSpan w:val="6"/>
            <w:shd w:val="clear" w:color="auto" w:fill="FFFFFF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20" w:lineRule="exact"/>
              <w:jc w:val="both"/>
              <w:rPr>
                <w:rFonts w:hint="eastAsia" w:ascii="华文中宋" w:hAnsi="华文中宋" w:eastAsia="华文中宋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Arial"/>
                <w:sz w:val="21"/>
                <w:szCs w:val="21"/>
                <w:lang w:val="en-US" w:eastAsia="zh-CN"/>
              </w:rPr>
              <w:t xml:space="preserve">（主要包括经营范围、主要产品、创新实力、行业地位、特色优势等内容）    </w:t>
            </w:r>
          </w:p>
        </w:tc>
      </w:tr>
    </w:tbl>
    <w:p>
      <w:pPr>
        <w:spacing w:before="156" w:beforeLines="50" w:line="560" w:lineRule="exact"/>
        <w:ind w:left="-705" w:leftChars="-221" w:hanging="2"/>
        <w:jc w:val="left"/>
        <w:rPr>
          <w:rFonts w:ascii="华文中宋" w:hAnsi="华文中宋" w:eastAsia="华文中宋" w:cs="Arial"/>
          <w:b/>
          <w:bCs/>
          <w:sz w:val="28"/>
          <w:szCs w:val="28"/>
        </w:rPr>
      </w:pPr>
      <w:r>
        <w:rPr>
          <w:rFonts w:ascii="华文中宋" w:hAnsi="华文中宋" w:eastAsia="华文中宋" w:cs="Arial"/>
          <w:b/>
          <w:bCs/>
          <w:sz w:val="28"/>
          <w:szCs w:val="28"/>
        </w:rPr>
        <w:br w:type="page"/>
      </w:r>
      <w:r>
        <w:rPr>
          <w:rFonts w:hint="eastAsia" w:ascii="华文中宋" w:hAnsi="华文中宋" w:eastAsia="华文中宋" w:cs="Arial"/>
          <w:b/>
          <w:bCs/>
          <w:sz w:val="28"/>
          <w:szCs w:val="28"/>
        </w:rPr>
        <w:t xml:space="preserve">表2：项目信息表 </w:t>
      </w:r>
    </w:p>
    <w:tbl>
      <w:tblPr>
        <w:tblStyle w:val="4"/>
        <w:tblpPr w:leftFromText="180" w:rightFromText="180" w:vertAnchor="text" w:horzAnchor="margin" w:tblpXSpec="center" w:tblpY="133"/>
        <w:tblW w:w="0" w:type="auto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93"/>
        <w:gridCol w:w="879"/>
        <w:gridCol w:w="879"/>
        <w:gridCol w:w="879"/>
        <w:gridCol w:w="879"/>
        <w:gridCol w:w="879"/>
        <w:gridCol w:w="879"/>
        <w:gridCol w:w="879"/>
        <w:gridCol w:w="879"/>
        <w:gridCol w:w="88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51" w:hRule="atLeast"/>
        </w:trPr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 w:val="21"/>
                <w:szCs w:val="21"/>
              </w:rPr>
              <w:t>项目名称</w:t>
            </w:r>
          </w:p>
        </w:tc>
        <w:tc>
          <w:tcPr>
            <w:tcW w:w="7912" w:type="dxa"/>
            <w:gridSpan w:val="9"/>
            <w:noWrap w:val="0"/>
            <w:vAlign w:val="center"/>
          </w:tcPr>
          <w:p>
            <w:pPr>
              <w:rPr>
                <w:rFonts w:hint="eastAsia" w:ascii="华文中宋" w:hAnsi="华文中宋" w:eastAsia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810" w:hRule="atLeast"/>
        </w:trPr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 w:val="21"/>
                <w:szCs w:val="21"/>
              </w:rPr>
              <w:t>项目承担单位（排序第一的为主承担单位）</w:t>
            </w:r>
          </w:p>
        </w:tc>
        <w:tc>
          <w:tcPr>
            <w:tcW w:w="7912" w:type="dxa"/>
            <w:gridSpan w:val="9"/>
            <w:noWrap w:val="0"/>
            <w:vAlign w:val="center"/>
          </w:tcPr>
          <w:p>
            <w:pPr>
              <w:rPr>
                <w:rFonts w:hint="eastAsia" w:ascii="华文中宋" w:hAnsi="华文中宋" w:eastAsia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340" w:hRule="atLeast"/>
        </w:trPr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 w:val="21"/>
                <w:szCs w:val="21"/>
              </w:rPr>
              <w:t>所属领域</w:t>
            </w:r>
          </w:p>
          <w:p>
            <w:pPr>
              <w:jc w:val="center"/>
              <w:rPr>
                <w:rFonts w:ascii="华文中宋" w:hAnsi="华文中宋" w:eastAsia="华文中宋"/>
                <w:b/>
                <w:sz w:val="21"/>
                <w:szCs w:val="21"/>
              </w:rPr>
            </w:pPr>
            <w:r>
              <w:rPr>
                <w:rFonts w:ascii="华文中宋" w:hAnsi="华文中宋" w:eastAsia="华文中宋"/>
                <w:b/>
                <w:sz w:val="21"/>
                <w:szCs w:val="21"/>
              </w:rPr>
              <w:t>（可多选）</w:t>
            </w:r>
          </w:p>
        </w:tc>
        <w:tc>
          <w:tcPr>
            <w:tcW w:w="7912" w:type="dxa"/>
            <w:gridSpan w:val="9"/>
            <w:noWrap w:val="0"/>
            <w:vAlign w:val="center"/>
          </w:tcPr>
          <w:p>
            <w:pPr>
              <w:rPr>
                <w:rFonts w:hint="eastAsia" w:ascii="华文中宋" w:hAnsi="华文中宋" w:eastAsia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 w:val="21"/>
                <w:szCs w:val="21"/>
              </w:rPr>
              <w:t>一、省重点领域研发计划</w:t>
            </w:r>
          </w:p>
          <w:p>
            <w:pPr>
              <w:rPr>
                <w:rFonts w:ascii="华文中宋" w:hAnsi="华文中宋" w:eastAsia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sz w:val="21"/>
                <w:szCs w:val="21"/>
              </w:rPr>
              <w:t>□</w:t>
            </w:r>
            <w:r>
              <w:rPr>
                <w:rFonts w:ascii="华文中宋" w:hAnsi="华文中宋" w:eastAsia="华文中宋"/>
                <w:sz w:val="21"/>
                <w:szCs w:val="21"/>
              </w:rPr>
              <w:t>高端装备制造</w:t>
            </w:r>
            <w:r>
              <w:rPr>
                <w:rFonts w:hint="eastAsia" w:ascii="华文中宋" w:hAnsi="华文中宋" w:eastAsia="华文中宋"/>
                <w:sz w:val="21"/>
                <w:szCs w:val="21"/>
              </w:rPr>
              <w:t xml:space="preserve">   □</w:t>
            </w:r>
            <w:r>
              <w:rPr>
                <w:rFonts w:ascii="华文中宋" w:hAnsi="华文中宋" w:eastAsia="华文中宋"/>
                <w:sz w:val="21"/>
                <w:szCs w:val="21"/>
              </w:rPr>
              <w:t>绿色低碳</w:t>
            </w:r>
            <w:r>
              <w:rPr>
                <w:rFonts w:hint="eastAsia" w:ascii="华文中宋" w:hAnsi="华文中宋" w:eastAsia="华文中宋"/>
                <w:sz w:val="21"/>
                <w:szCs w:val="21"/>
              </w:rPr>
              <w:t xml:space="preserve">   □</w:t>
            </w:r>
            <w:r>
              <w:rPr>
                <w:rFonts w:ascii="华文中宋" w:hAnsi="华文中宋" w:eastAsia="华文中宋"/>
                <w:sz w:val="21"/>
                <w:szCs w:val="21"/>
              </w:rPr>
              <w:t>新一代信息技术</w:t>
            </w:r>
            <w:r>
              <w:rPr>
                <w:rFonts w:hint="eastAsia" w:ascii="华文中宋" w:hAnsi="华文中宋" w:eastAsia="华文中宋"/>
                <w:sz w:val="21"/>
                <w:szCs w:val="21"/>
              </w:rPr>
              <w:t xml:space="preserve">   □</w:t>
            </w:r>
            <w:r>
              <w:rPr>
                <w:rFonts w:ascii="华文中宋" w:hAnsi="华文中宋" w:eastAsia="华文中宋"/>
                <w:sz w:val="21"/>
                <w:szCs w:val="21"/>
              </w:rPr>
              <w:t>数字经济</w:t>
            </w:r>
          </w:p>
          <w:p>
            <w:pPr>
              <w:rPr>
                <w:rFonts w:hint="eastAsia" w:ascii="华文中宋" w:hAnsi="华文中宋" w:eastAsia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sz w:val="21"/>
                <w:szCs w:val="21"/>
              </w:rPr>
              <w:t>□</w:t>
            </w:r>
            <w:r>
              <w:rPr>
                <w:rFonts w:ascii="华文中宋" w:hAnsi="华文中宋" w:eastAsia="华文中宋"/>
                <w:sz w:val="21"/>
                <w:szCs w:val="21"/>
              </w:rPr>
              <w:t>新材料</w:t>
            </w:r>
            <w:r>
              <w:rPr>
                <w:rFonts w:hint="eastAsia" w:ascii="华文中宋" w:hAnsi="华文中宋" w:eastAsia="华文中宋"/>
                <w:sz w:val="21"/>
                <w:szCs w:val="21"/>
              </w:rPr>
              <w:t xml:space="preserve">         □</w:t>
            </w:r>
            <w:r>
              <w:rPr>
                <w:rFonts w:ascii="华文中宋" w:hAnsi="华文中宋" w:eastAsia="华文中宋"/>
                <w:sz w:val="21"/>
                <w:szCs w:val="21"/>
              </w:rPr>
              <w:t>生物医药</w:t>
            </w:r>
            <w:r>
              <w:rPr>
                <w:rFonts w:hint="eastAsia" w:ascii="华文中宋" w:hAnsi="华文中宋" w:eastAsia="华文中宋"/>
                <w:sz w:val="21"/>
                <w:szCs w:val="21"/>
              </w:rPr>
              <w:t xml:space="preserve">   □</w:t>
            </w:r>
            <w:r>
              <w:rPr>
                <w:rFonts w:ascii="华文中宋" w:hAnsi="华文中宋" w:eastAsia="华文中宋"/>
                <w:sz w:val="21"/>
                <w:szCs w:val="21"/>
              </w:rPr>
              <w:t>海洋经济</w:t>
            </w:r>
            <w:r>
              <w:rPr>
                <w:rFonts w:hint="eastAsia" w:ascii="华文中宋" w:hAnsi="华文中宋" w:eastAsia="华文中宋"/>
                <w:sz w:val="21"/>
                <w:szCs w:val="21"/>
              </w:rPr>
              <w:t xml:space="preserve">         □</w:t>
            </w:r>
            <w:r>
              <w:rPr>
                <w:rFonts w:ascii="华文中宋" w:hAnsi="华文中宋" w:eastAsia="华文中宋"/>
                <w:sz w:val="21"/>
                <w:szCs w:val="21"/>
              </w:rPr>
              <w:t>现代种植业和精准农业</w:t>
            </w:r>
            <w:r>
              <w:rPr>
                <w:rFonts w:hint="eastAsia" w:ascii="华文中宋" w:hAnsi="华文中宋" w:eastAsia="华文中宋"/>
                <w:sz w:val="21"/>
                <w:szCs w:val="21"/>
              </w:rPr>
              <w:t xml:space="preserve">         </w:t>
            </w:r>
          </w:p>
          <w:p>
            <w:pPr>
              <w:rPr>
                <w:rFonts w:ascii="华文中宋" w:hAnsi="华文中宋" w:eastAsia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sz w:val="21"/>
                <w:szCs w:val="21"/>
              </w:rPr>
              <w:t>□</w:t>
            </w:r>
            <w:r>
              <w:rPr>
                <w:rFonts w:ascii="华文中宋" w:hAnsi="华文中宋" w:eastAsia="华文中宋"/>
                <w:sz w:val="21"/>
                <w:szCs w:val="21"/>
              </w:rPr>
              <w:t>现代工程技术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华文中宋" w:hAnsi="华文中宋" w:eastAsia="华文中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b/>
                <w:sz w:val="21"/>
                <w:szCs w:val="21"/>
                <w:lang w:eastAsia="zh-CN"/>
              </w:rPr>
              <w:t>省十大战略性支柱产业及十大战略性新兴产业</w:t>
            </w:r>
          </w:p>
          <w:p>
            <w:pPr>
              <w:numPr>
                <w:ilvl w:val="-1"/>
                <w:numId w:val="0"/>
              </w:numPr>
              <w:jc w:val="left"/>
              <w:rPr>
                <w:rFonts w:hint="eastAsia" w:ascii="华文中宋" w:hAnsi="华文中宋" w:eastAsia="华文中宋" w:cs="Times New Roman"/>
                <w:i w:val="0"/>
                <w:caps w:val="0"/>
                <w:spacing w:val="0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1"/>
                <w:szCs w:val="21"/>
              </w:rPr>
              <w:t>□</w:t>
            </w:r>
            <w:r>
              <w:rPr>
                <w:rFonts w:hint="default" w:ascii="华文中宋" w:hAnsi="华文中宋" w:eastAsia="华文中宋" w:cs="Times New Roman"/>
                <w:i w:val="0"/>
                <w:caps w:val="0"/>
                <w:spacing w:val="0"/>
                <w:sz w:val="21"/>
                <w:szCs w:val="21"/>
                <w:shd w:val="clear"/>
                <w:lang w:eastAsia="zh-CN"/>
              </w:rPr>
              <w:t>新一代电子信息</w:t>
            </w:r>
            <w:r>
              <w:rPr>
                <w:rFonts w:hint="eastAsia" w:ascii="华文中宋" w:hAnsi="华文中宋" w:eastAsia="华文中宋"/>
                <w:sz w:val="21"/>
                <w:szCs w:val="21"/>
              </w:rPr>
              <w:t xml:space="preserve">  □</w:t>
            </w:r>
            <w:r>
              <w:rPr>
                <w:rFonts w:hint="default" w:ascii="华文中宋" w:hAnsi="华文中宋" w:eastAsia="华文中宋" w:cs="Times New Roman"/>
                <w:i w:val="0"/>
                <w:caps w:val="0"/>
                <w:spacing w:val="0"/>
                <w:sz w:val="21"/>
                <w:szCs w:val="21"/>
                <w:shd w:val="clear"/>
                <w:lang w:eastAsia="zh-CN"/>
              </w:rPr>
              <w:t>绿色石化</w:t>
            </w:r>
            <w:r>
              <w:rPr>
                <w:rFonts w:hint="eastAsia" w:ascii="华文中宋" w:hAnsi="华文中宋" w:eastAsia="华文中宋"/>
                <w:sz w:val="21"/>
                <w:szCs w:val="21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华文中宋" w:hAnsi="华文中宋" w:eastAsia="华文中宋"/>
                <w:sz w:val="21"/>
                <w:szCs w:val="21"/>
              </w:rPr>
              <w:sym w:font="Wingdings 2" w:char="00A3"/>
            </w:r>
            <w:r>
              <w:rPr>
                <w:rFonts w:hint="default" w:ascii="华文中宋" w:hAnsi="华文中宋" w:eastAsia="华文中宋" w:cs="Times New Roman"/>
                <w:i w:val="0"/>
                <w:caps w:val="0"/>
                <w:spacing w:val="0"/>
                <w:sz w:val="21"/>
                <w:szCs w:val="21"/>
                <w:shd w:val="clear"/>
                <w:lang w:eastAsia="zh-CN"/>
              </w:rPr>
              <w:t>智能家电</w:t>
            </w:r>
            <w:r>
              <w:rPr>
                <w:rFonts w:hint="eastAsia" w:ascii="华文中宋" w:hAnsi="华文中宋" w:eastAsia="华文中宋"/>
                <w:sz w:val="21"/>
                <w:szCs w:val="21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华文中宋" w:hAnsi="华文中宋" w:eastAsia="华文中宋"/>
                <w:sz w:val="21"/>
                <w:szCs w:val="21"/>
              </w:rPr>
              <w:t>□</w:t>
            </w:r>
            <w:r>
              <w:rPr>
                <w:rFonts w:hint="default" w:ascii="华文中宋" w:hAnsi="华文中宋" w:eastAsia="华文中宋" w:cs="Times New Roman"/>
                <w:i w:val="0"/>
                <w:caps w:val="0"/>
                <w:spacing w:val="0"/>
                <w:sz w:val="21"/>
                <w:szCs w:val="21"/>
                <w:shd w:val="clear"/>
                <w:lang w:eastAsia="zh-CN"/>
              </w:rPr>
              <w:t>汽车</w:t>
            </w:r>
            <w:r>
              <w:rPr>
                <w:rFonts w:hint="eastAsia" w:ascii="华文中宋" w:hAnsi="华文中宋" w:eastAsia="华文中宋" w:cs="Times New Roman"/>
                <w:i w:val="0"/>
                <w:caps w:val="0"/>
                <w:spacing w:val="0"/>
                <w:sz w:val="21"/>
                <w:szCs w:val="21"/>
                <w:shd w:val="clear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eastAsia" w:ascii="华文中宋" w:hAnsi="华文中宋" w:eastAsia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sz w:val="21"/>
                <w:szCs w:val="21"/>
              </w:rPr>
              <w:sym w:font="Wingdings 2" w:char="00A3"/>
            </w:r>
            <w:r>
              <w:rPr>
                <w:rFonts w:hint="default" w:ascii="华文中宋" w:hAnsi="华文中宋" w:eastAsia="华文中宋" w:cs="Times New Roman"/>
                <w:i w:val="0"/>
                <w:caps w:val="0"/>
                <w:spacing w:val="0"/>
                <w:sz w:val="21"/>
                <w:szCs w:val="21"/>
                <w:shd w:val="clear"/>
                <w:lang w:eastAsia="zh-CN"/>
              </w:rPr>
              <w:t>先进材料</w:t>
            </w:r>
            <w:r>
              <w:rPr>
                <w:rFonts w:hint="eastAsia" w:ascii="华文中宋" w:hAnsi="华文中宋" w:eastAsia="华文中宋"/>
                <w:sz w:val="21"/>
                <w:szCs w:val="21"/>
              </w:rPr>
              <w:t xml:space="preserve">        □</w:t>
            </w:r>
            <w:r>
              <w:rPr>
                <w:rFonts w:hint="default" w:ascii="华文中宋" w:hAnsi="华文中宋" w:eastAsia="华文中宋" w:cs="Times New Roman"/>
                <w:i w:val="0"/>
                <w:caps w:val="0"/>
                <w:spacing w:val="0"/>
                <w:sz w:val="21"/>
                <w:szCs w:val="21"/>
                <w:shd w:val="clear"/>
                <w:lang w:eastAsia="zh-CN"/>
              </w:rPr>
              <w:t>现代轻工纺织</w:t>
            </w:r>
            <w:r>
              <w:rPr>
                <w:rFonts w:hint="eastAsia" w:ascii="华文中宋" w:hAnsi="华文中宋" w:eastAsia="华文中宋"/>
                <w:sz w:val="21"/>
                <w:szCs w:val="21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1"/>
                <w:szCs w:val="21"/>
              </w:rPr>
              <w:sym w:font="Wingdings 2" w:char="00A3"/>
            </w:r>
            <w:r>
              <w:rPr>
                <w:rFonts w:hint="default" w:ascii="华文中宋" w:hAnsi="华文中宋" w:eastAsia="华文中宋" w:cs="Times New Roman"/>
                <w:i w:val="0"/>
                <w:caps w:val="0"/>
                <w:spacing w:val="0"/>
                <w:sz w:val="21"/>
                <w:szCs w:val="21"/>
                <w:shd w:val="clear"/>
                <w:lang w:eastAsia="zh-CN"/>
              </w:rPr>
              <w:t>软件与信息服务</w:t>
            </w:r>
            <w:r>
              <w:rPr>
                <w:rFonts w:hint="eastAsia" w:ascii="华文中宋" w:hAnsi="华文中宋" w:eastAsia="华文中宋"/>
                <w:sz w:val="21"/>
                <w:szCs w:val="21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1"/>
                <w:szCs w:val="21"/>
              </w:rPr>
              <w:t>□</w:t>
            </w:r>
            <w:r>
              <w:rPr>
                <w:rFonts w:hint="default" w:ascii="华文中宋" w:hAnsi="华文中宋" w:eastAsia="华文中宋" w:cs="Times New Roman"/>
                <w:i w:val="0"/>
                <w:caps w:val="0"/>
                <w:spacing w:val="0"/>
                <w:sz w:val="21"/>
                <w:szCs w:val="21"/>
                <w:shd w:val="clear"/>
                <w:lang w:eastAsia="zh-CN"/>
              </w:rPr>
              <w:t>超高清视频显示</w:t>
            </w:r>
            <w:r>
              <w:rPr>
                <w:rFonts w:hint="eastAsia" w:ascii="华文中宋" w:hAnsi="华文中宋" w:eastAsia="华文中宋"/>
                <w:sz w:val="21"/>
                <w:szCs w:val="21"/>
              </w:rPr>
              <w:t xml:space="preserve">         </w:t>
            </w:r>
          </w:p>
          <w:p>
            <w:pPr>
              <w:jc w:val="left"/>
              <w:rPr>
                <w:rFonts w:hint="default" w:ascii="华文中宋" w:hAnsi="华文中宋" w:eastAsia="华文中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1"/>
                <w:szCs w:val="21"/>
              </w:rPr>
              <w:t>□</w:t>
            </w:r>
            <w:r>
              <w:rPr>
                <w:rFonts w:hint="default" w:ascii="华文中宋" w:hAnsi="华文中宋" w:eastAsia="华文中宋" w:cs="Times New Roman"/>
                <w:i w:val="0"/>
                <w:caps w:val="0"/>
                <w:spacing w:val="0"/>
                <w:sz w:val="21"/>
                <w:szCs w:val="21"/>
                <w:shd w:val="clear"/>
                <w:lang w:eastAsia="zh-CN"/>
              </w:rPr>
              <w:t>生物医药与健康</w:t>
            </w:r>
            <w:r>
              <w:rPr>
                <w:rFonts w:hint="eastAsia" w:ascii="华文中宋" w:hAnsi="华文中宋" w:eastAsia="华文中宋" w:cs="Times New Roman"/>
                <w:i w:val="0"/>
                <w:caps w:val="0"/>
                <w:spacing w:val="0"/>
                <w:sz w:val="21"/>
                <w:szCs w:val="21"/>
                <w:shd w:val="clear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1"/>
                <w:szCs w:val="21"/>
              </w:rPr>
              <w:sym w:font="Wingdings 2" w:char="00A3"/>
            </w:r>
            <w:r>
              <w:rPr>
                <w:rFonts w:hint="default" w:ascii="华文中宋" w:hAnsi="华文中宋" w:eastAsia="华文中宋" w:cs="Times New Roman"/>
                <w:i w:val="0"/>
                <w:caps w:val="0"/>
                <w:spacing w:val="0"/>
                <w:sz w:val="21"/>
                <w:szCs w:val="21"/>
                <w:shd w:val="clear"/>
                <w:lang w:eastAsia="zh-CN"/>
              </w:rPr>
              <w:t>现代农业与食品</w:t>
            </w:r>
            <w:r>
              <w:rPr>
                <w:rFonts w:hint="eastAsia" w:ascii="华文中宋" w:hAnsi="华文中宋" w:eastAsia="华文中宋" w:cs="Times New Roman"/>
                <w:i w:val="0"/>
                <w:caps w:val="0"/>
                <w:spacing w:val="0"/>
                <w:sz w:val="21"/>
                <w:szCs w:val="21"/>
                <w:shd w:val="clear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1"/>
                <w:szCs w:val="21"/>
              </w:rPr>
              <w:t>□</w:t>
            </w:r>
            <w:r>
              <w:rPr>
                <w:rFonts w:hint="default" w:ascii="华文中宋" w:hAnsi="华文中宋" w:eastAsia="华文中宋" w:cs="Times New Roman"/>
                <w:i w:val="0"/>
                <w:caps w:val="0"/>
                <w:spacing w:val="0"/>
                <w:sz w:val="21"/>
                <w:szCs w:val="21"/>
                <w:shd w:val="clear"/>
                <w:lang w:eastAsia="zh-CN"/>
              </w:rPr>
              <w:t>半导体及集成电路</w:t>
            </w:r>
            <w:r>
              <w:rPr>
                <w:rFonts w:hint="eastAsia" w:ascii="华文中宋" w:hAnsi="华文中宋" w:eastAsia="华文中宋" w:cs="Times New Roman"/>
                <w:i w:val="0"/>
                <w:caps w:val="0"/>
                <w:spacing w:val="0"/>
                <w:sz w:val="21"/>
                <w:szCs w:val="21"/>
                <w:shd w:val="clear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华文中宋" w:hAnsi="华文中宋" w:eastAsia="华文中宋"/>
                <w:sz w:val="21"/>
                <w:szCs w:val="21"/>
              </w:rPr>
              <w:t>□</w:t>
            </w:r>
            <w:r>
              <w:rPr>
                <w:rFonts w:hint="default" w:ascii="华文中宋" w:hAnsi="华文中宋" w:eastAsia="华文中宋" w:cs="Times New Roman"/>
                <w:i w:val="0"/>
                <w:caps w:val="0"/>
                <w:spacing w:val="0"/>
                <w:sz w:val="21"/>
                <w:szCs w:val="21"/>
                <w:shd w:val="clear"/>
                <w:lang w:eastAsia="zh-CN"/>
              </w:rPr>
              <w:t>高端装备制造</w:t>
            </w:r>
            <w:r>
              <w:rPr>
                <w:rFonts w:hint="eastAsia" w:ascii="华文中宋" w:hAnsi="华文中宋" w:eastAsia="华文中宋"/>
                <w:sz w:val="21"/>
                <w:szCs w:val="21"/>
              </w:rPr>
              <w:t xml:space="preserve">   </w:t>
            </w:r>
            <w:r>
              <w:rPr>
                <w:rFonts w:hint="default" w:ascii="华文中宋" w:hAnsi="华文中宋" w:eastAsia="华文中宋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华文中宋" w:hAnsi="华文中宋" w:eastAsia="华文中宋"/>
                <w:sz w:val="21"/>
                <w:szCs w:val="21"/>
              </w:rPr>
              <w:t>□</w:t>
            </w:r>
            <w:r>
              <w:rPr>
                <w:rFonts w:hint="default" w:ascii="华文中宋" w:hAnsi="华文中宋" w:eastAsia="华文中宋" w:cs="Times New Roman"/>
                <w:i w:val="0"/>
                <w:caps w:val="0"/>
                <w:spacing w:val="0"/>
                <w:sz w:val="21"/>
                <w:szCs w:val="21"/>
                <w:shd w:val="clear"/>
                <w:lang w:eastAsia="zh-CN"/>
              </w:rPr>
              <w:t>智能机器人</w:t>
            </w:r>
            <w:r>
              <w:rPr>
                <w:rFonts w:hint="eastAsia" w:ascii="华文中宋" w:hAnsi="华文中宋" w:eastAsia="华文中宋"/>
                <w:sz w:val="21"/>
                <w:szCs w:val="21"/>
              </w:rPr>
              <w:t xml:space="preserve">  </w:t>
            </w:r>
            <w:r>
              <w:rPr>
                <w:rFonts w:hint="default" w:ascii="华文中宋" w:hAnsi="华文中宋" w:eastAsia="华文中宋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华文中宋" w:hAnsi="华文中宋" w:eastAsia="华文中宋"/>
                <w:sz w:val="21"/>
                <w:szCs w:val="21"/>
              </w:rPr>
              <w:sym w:font="Wingdings 2" w:char="00A3"/>
            </w:r>
            <w:r>
              <w:rPr>
                <w:rFonts w:hint="default" w:ascii="华文中宋" w:hAnsi="华文中宋" w:eastAsia="华文中宋" w:cs="Times New Roman"/>
                <w:i w:val="0"/>
                <w:caps w:val="0"/>
                <w:spacing w:val="0"/>
                <w:sz w:val="21"/>
                <w:szCs w:val="21"/>
                <w:shd w:val="clear"/>
                <w:lang w:eastAsia="zh-CN"/>
              </w:rPr>
              <w:t>区块链与量子信息</w:t>
            </w:r>
            <w:r>
              <w:rPr>
                <w:rFonts w:hint="eastAsia" w:ascii="华文中宋" w:hAnsi="华文中宋" w:eastAsia="华文中宋"/>
                <w:sz w:val="21"/>
                <w:szCs w:val="21"/>
              </w:rPr>
              <w:t>□</w:t>
            </w:r>
            <w:r>
              <w:rPr>
                <w:rFonts w:hint="default" w:ascii="华文中宋" w:hAnsi="华文中宋" w:eastAsia="华文中宋" w:cs="Times New Roman"/>
                <w:i w:val="0"/>
                <w:caps w:val="0"/>
                <w:spacing w:val="0"/>
                <w:sz w:val="21"/>
                <w:szCs w:val="21"/>
                <w:shd w:val="clear"/>
                <w:lang w:eastAsia="zh-CN"/>
              </w:rPr>
              <w:t>前沿新材料</w:t>
            </w:r>
            <w:r>
              <w:rPr>
                <w:rFonts w:hint="eastAsia" w:ascii="华文中宋" w:hAnsi="华文中宋" w:eastAsia="华文中宋"/>
                <w:sz w:val="21"/>
                <w:szCs w:val="21"/>
              </w:rPr>
              <w:t xml:space="preserve"> </w:t>
            </w:r>
            <w:r>
              <w:rPr>
                <w:rFonts w:hint="default" w:ascii="华文中宋" w:hAnsi="华文中宋" w:eastAsia="华文中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华文中宋" w:hAnsi="华文中宋" w:eastAsia="华文中宋"/>
                <w:sz w:val="21"/>
                <w:szCs w:val="21"/>
              </w:rPr>
              <w:sym w:font="Wingdings 2" w:char="00A3"/>
            </w:r>
            <w:r>
              <w:rPr>
                <w:rFonts w:hint="default" w:ascii="华文中宋" w:hAnsi="华文中宋" w:eastAsia="华文中宋" w:cs="Times New Roman"/>
                <w:i w:val="0"/>
                <w:caps w:val="0"/>
                <w:spacing w:val="0"/>
                <w:sz w:val="21"/>
                <w:szCs w:val="21"/>
                <w:shd w:val="clear"/>
                <w:lang w:eastAsia="zh-CN"/>
              </w:rPr>
              <w:t>新能源</w:t>
            </w:r>
            <w:r>
              <w:rPr>
                <w:rFonts w:hint="eastAsia" w:ascii="华文中宋" w:hAnsi="华文中宋" w:eastAsia="华文中宋"/>
                <w:sz w:val="21"/>
                <w:szCs w:val="21"/>
              </w:rPr>
              <w:t xml:space="preserve"> </w:t>
            </w:r>
            <w:r>
              <w:rPr>
                <w:rFonts w:hint="default" w:ascii="华文中宋" w:hAnsi="华文中宋" w:eastAsia="华文中宋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ascii="华文中宋" w:hAnsi="华文中宋" w:eastAsia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sz w:val="21"/>
                <w:szCs w:val="21"/>
              </w:rPr>
              <w:t>□</w:t>
            </w:r>
            <w:r>
              <w:rPr>
                <w:rFonts w:hint="default" w:ascii="华文中宋" w:hAnsi="华文中宋" w:eastAsia="华文中宋" w:cs="Times New Roman"/>
                <w:i w:val="0"/>
                <w:caps w:val="0"/>
                <w:spacing w:val="0"/>
                <w:sz w:val="21"/>
                <w:szCs w:val="21"/>
                <w:shd w:val="clear"/>
                <w:lang w:eastAsia="zh-CN"/>
              </w:rPr>
              <w:t>激光与增材制造</w:t>
            </w:r>
            <w:r>
              <w:rPr>
                <w:rFonts w:hint="default" w:ascii="华文中宋" w:hAnsi="华文中宋" w:eastAsia="华文中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1"/>
                <w:szCs w:val="21"/>
              </w:rPr>
              <w:t>□</w:t>
            </w:r>
            <w:r>
              <w:rPr>
                <w:rFonts w:hint="default" w:ascii="华文中宋" w:hAnsi="华文中宋" w:eastAsia="华文中宋" w:cs="Times New Roman"/>
                <w:i w:val="0"/>
                <w:caps w:val="0"/>
                <w:spacing w:val="0"/>
                <w:sz w:val="21"/>
                <w:szCs w:val="21"/>
                <w:shd w:val="clear"/>
                <w:lang w:eastAsia="zh-CN"/>
              </w:rPr>
              <w:t>数字创意</w:t>
            </w:r>
            <w:r>
              <w:rPr>
                <w:rFonts w:hint="eastAsia" w:ascii="华文中宋" w:hAnsi="华文中宋" w:eastAsia="华文中宋" w:cs="Times New Roman"/>
                <w:i w:val="0"/>
                <w:caps w:val="0"/>
                <w:spacing w:val="0"/>
                <w:sz w:val="21"/>
                <w:szCs w:val="21"/>
                <w:shd w:val="clear"/>
                <w:lang w:val="en-US" w:eastAsia="zh-CN"/>
              </w:rPr>
              <w:t xml:space="preserve">        </w:t>
            </w:r>
            <w:r>
              <w:rPr>
                <w:rFonts w:hint="eastAsia" w:ascii="华文中宋" w:hAnsi="华文中宋" w:eastAsia="华文中宋"/>
                <w:sz w:val="21"/>
                <w:szCs w:val="21"/>
              </w:rPr>
              <w:t>□</w:t>
            </w:r>
            <w:r>
              <w:rPr>
                <w:rFonts w:hint="default" w:ascii="华文中宋" w:hAnsi="华文中宋" w:eastAsia="华文中宋" w:cs="Times New Roman"/>
                <w:i w:val="0"/>
                <w:caps w:val="0"/>
                <w:spacing w:val="0"/>
                <w:sz w:val="21"/>
                <w:szCs w:val="21"/>
                <w:shd w:val="clear"/>
                <w:lang w:eastAsia="zh-CN"/>
              </w:rPr>
              <w:t>安全应急与环保</w:t>
            </w:r>
            <w:r>
              <w:rPr>
                <w:rFonts w:hint="default" w:ascii="华文中宋" w:hAnsi="华文中宋" w:eastAsia="华文中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1"/>
                <w:szCs w:val="21"/>
              </w:rPr>
              <w:t>□</w:t>
            </w:r>
            <w:r>
              <w:rPr>
                <w:rFonts w:hint="default" w:ascii="华文中宋" w:hAnsi="华文中宋" w:eastAsia="华文中宋" w:cs="Times New Roman"/>
                <w:i w:val="0"/>
                <w:caps w:val="0"/>
                <w:spacing w:val="0"/>
                <w:sz w:val="21"/>
                <w:szCs w:val="21"/>
                <w:shd w:val="clear"/>
                <w:lang w:eastAsia="zh-CN"/>
              </w:rPr>
              <w:t>精密仪器设备</w:t>
            </w:r>
            <w:r>
              <w:rPr>
                <w:rFonts w:hint="eastAsia" w:ascii="华文中宋" w:hAnsi="华文中宋" w:eastAsia="华文中宋"/>
                <w:sz w:val="21"/>
                <w:szCs w:val="21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21"/>
                <w:szCs w:val="21"/>
              </w:rPr>
              <w:t xml:space="preserve">  </w:t>
            </w:r>
          </w:p>
          <w:p>
            <w:pPr>
              <w:rPr>
                <w:rFonts w:ascii="华文中宋" w:hAnsi="华文中宋" w:eastAsia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华文中宋" w:hAnsi="华文中宋" w:eastAsia="华文中宋"/>
                <w:b/>
                <w:sz w:val="21"/>
                <w:szCs w:val="21"/>
              </w:rPr>
              <w:t>、东莞市五大领域十大产业</w:t>
            </w:r>
            <w:r>
              <w:rPr>
                <w:rFonts w:ascii="华文中宋" w:hAnsi="华文中宋" w:eastAsia="华文中宋"/>
                <w:sz w:val="21"/>
                <w:szCs w:val="21"/>
              </w:rPr>
              <w:t xml:space="preserve">     </w:t>
            </w:r>
          </w:p>
          <w:p>
            <w:pPr>
              <w:rPr>
                <w:rFonts w:hint="eastAsia" w:ascii="华文中宋" w:hAnsi="华文中宋" w:eastAsia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sz w:val="21"/>
                <w:szCs w:val="21"/>
              </w:rPr>
              <w:t>□新一代信息技术  □高端装备制造   □新材料      □新能源</w:t>
            </w:r>
          </w:p>
          <w:p>
            <w:pPr>
              <w:rPr>
                <w:rFonts w:hint="eastAsia" w:ascii="华文中宋" w:hAnsi="华文中宋" w:eastAsia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sz w:val="21"/>
                <w:szCs w:val="21"/>
              </w:rPr>
              <w:t>□生命科学和生物技术</w:t>
            </w:r>
          </w:p>
          <w:p>
            <w:pPr>
              <w:rPr>
                <w:rFonts w:hint="eastAsia" w:ascii="华文中宋" w:hAnsi="华文中宋" w:eastAsia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sz w:val="21"/>
                <w:szCs w:val="21"/>
              </w:rPr>
              <w:t>□新一代人工智能  □新一代信息通信 □智能终端    □工业机器人</w:t>
            </w:r>
          </w:p>
          <w:p>
            <w:pPr>
              <w:rPr>
                <w:rFonts w:hint="eastAsia" w:ascii="华文中宋" w:hAnsi="华文中宋" w:eastAsia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sz w:val="21"/>
                <w:szCs w:val="21"/>
              </w:rPr>
              <w:t xml:space="preserve">□高端智能制造装备□先进材料       □新能源汽车  □高性能电池         </w:t>
            </w:r>
          </w:p>
          <w:p>
            <w:pPr>
              <w:rPr>
                <w:rFonts w:hint="eastAsia" w:ascii="华文中宋" w:hAnsi="华文中宋" w:eastAsia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sz w:val="21"/>
                <w:szCs w:val="21"/>
              </w:rPr>
              <w:t xml:space="preserve">□生物医药        □高端医疗器械    </w:t>
            </w:r>
            <w:r>
              <w:rPr>
                <w:rFonts w:ascii="华文中宋" w:hAnsi="华文中宋" w:eastAsia="华文中宋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039" w:hRule="atLeast"/>
        </w:trPr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 w:val="21"/>
                <w:szCs w:val="21"/>
              </w:rPr>
              <w:t>项目就绪度</w:t>
            </w:r>
          </w:p>
        </w:tc>
        <w:tc>
          <w:tcPr>
            <w:tcW w:w="7912" w:type="dxa"/>
            <w:gridSpan w:val="9"/>
            <w:noWrap w:val="0"/>
            <w:vAlign w:val="center"/>
          </w:tcPr>
          <w:p>
            <w:pPr>
              <w:rPr>
                <w:rFonts w:hint="eastAsia" w:ascii="华文中宋" w:hAnsi="华文中宋" w:eastAsia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sz w:val="21"/>
                <w:szCs w:val="21"/>
              </w:rPr>
              <w:t>□TRL1          □TRL2          □TRL3</w:t>
            </w:r>
          </w:p>
          <w:p>
            <w:pPr>
              <w:rPr>
                <w:rFonts w:hint="eastAsia" w:ascii="华文中宋" w:hAnsi="华文中宋" w:eastAsia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sz w:val="21"/>
                <w:szCs w:val="21"/>
              </w:rPr>
              <w:t xml:space="preserve">□TRL4          □TRL5          □TRL6 </w:t>
            </w:r>
          </w:p>
          <w:p>
            <w:pPr>
              <w:rPr>
                <w:rFonts w:hint="eastAsia" w:ascii="华文中宋" w:hAnsi="华文中宋" w:eastAsia="华文中宋" w:cs="Arial"/>
                <w:iCs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sz w:val="21"/>
                <w:szCs w:val="21"/>
              </w:rPr>
              <w:t>□TRL7          □TRL8          □TRL9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372" w:hRule="atLeast"/>
        </w:trPr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 w:val="21"/>
                <w:szCs w:val="21"/>
              </w:rPr>
              <w:t>研究背景</w:t>
            </w:r>
          </w:p>
        </w:tc>
        <w:tc>
          <w:tcPr>
            <w:tcW w:w="7912" w:type="dxa"/>
            <w:gridSpan w:val="9"/>
            <w:noWrap w:val="0"/>
            <w:vAlign w:val="center"/>
          </w:tcPr>
          <w:p>
            <w:pPr>
              <w:rPr>
                <w:rFonts w:hint="eastAsia" w:ascii="华文中宋" w:hAnsi="华文中宋" w:eastAsia="华文中宋" w:cs="Arial"/>
                <w:iCs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Arial"/>
                <w:iCs/>
                <w:sz w:val="21"/>
                <w:szCs w:val="21"/>
              </w:rPr>
              <w:t>（主要介绍项目研究的必要性、重大意义等，400字以内</w:t>
            </w:r>
            <w:r>
              <w:rPr>
                <w:rFonts w:ascii="华文中宋" w:hAnsi="华文中宋" w:eastAsia="华文中宋" w:cs="Arial"/>
                <w:iCs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26" w:hRule="atLeast"/>
        </w:trPr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 w:val="21"/>
                <w:szCs w:val="21"/>
              </w:rPr>
              <w:t>研究内容及</w:t>
            </w:r>
          </w:p>
          <w:p>
            <w:pPr>
              <w:jc w:val="center"/>
              <w:rPr>
                <w:rFonts w:hint="eastAsia" w:ascii="华文中宋" w:hAnsi="华文中宋" w:eastAsia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 w:val="21"/>
                <w:szCs w:val="21"/>
              </w:rPr>
              <w:t>主要创新点</w:t>
            </w:r>
          </w:p>
        </w:tc>
        <w:tc>
          <w:tcPr>
            <w:tcW w:w="7912" w:type="dxa"/>
            <w:gridSpan w:val="9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20" w:lineRule="exact"/>
              <w:jc w:val="both"/>
              <w:rPr>
                <w:rFonts w:ascii="华文中宋" w:hAnsi="华文中宋" w:eastAsia="华文中宋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Arial"/>
                <w:sz w:val="21"/>
                <w:szCs w:val="21"/>
                <w:lang w:val="en-US" w:eastAsia="zh-CN"/>
              </w:rPr>
              <w:t>（主要介绍项目核心研究内容及技术的原创性、</w:t>
            </w:r>
            <w:r>
              <w:rPr>
                <w:rFonts w:ascii="华文中宋" w:hAnsi="华文中宋" w:eastAsia="华文中宋" w:cs="Arial"/>
                <w:sz w:val="21"/>
                <w:szCs w:val="21"/>
                <w:lang w:val="en-US" w:eastAsia="zh-CN"/>
              </w:rPr>
              <w:t>新颖性、先进性和独特性</w:t>
            </w:r>
            <w:r>
              <w:rPr>
                <w:rFonts w:hint="eastAsia" w:ascii="华文中宋" w:hAnsi="华文中宋" w:eastAsia="华文中宋" w:cs="Arial"/>
                <w:sz w:val="21"/>
                <w:szCs w:val="21"/>
                <w:lang w:val="en-US" w:eastAsia="zh-CN"/>
              </w:rPr>
              <w:t>等，</w:t>
            </w:r>
            <w:r>
              <w:rPr>
                <w:rFonts w:ascii="华文中宋" w:hAnsi="华文中宋" w:eastAsia="华文中宋" w:cs="Arial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华文中宋" w:hAnsi="华文中宋" w:eastAsia="华文中宋" w:cs="Arial"/>
                <w:sz w:val="21"/>
                <w:szCs w:val="21"/>
                <w:lang w:val="en-US" w:eastAsia="zh-CN"/>
              </w:rPr>
              <w:t>00字以内</w:t>
            </w:r>
            <w:r>
              <w:rPr>
                <w:rFonts w:ascii="华文中宋" w:hAnsi="华文中宋" w:eastAsia="华文中宋" w:cs="Arial"/>
                <w:sz w:val="21"/>
                <w:szCs w:val="21"/>
                <w:lang w:val="en-US" w:eastAsia="zh-CN"/>
              </w:rPr>
              <w:t>）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20" w:lineRule="exact"/>
              <w:jc w:val="both"/>
              <w:rPr>
                <w:rFonts w:ascii="华文中宋" w:hAnsi="华文中宋" w:eastAsia="华文中宋" w:cs="Arial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20" w:lineRule="exact"/>
              <w:jc w:val="both"/>
              <w:rPr>
                <w:rFonts w:hint="eastAsia" w:ascii="华文中宋" w:hAnsi="华文中宋" w:eastAsia="华文中宋" w:cs="Arial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285" w:hRule="atLeast"/>
        </w:trPr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 w:val="21"/>
                <w:szCs w:val="21"/>
              </w:rPr>
              <w:t>研究目标及</w:t>
            </w:r>
          </w:p>
          <w:p>
            <w:pPr>
              <w:jc w:val="center"/>
              <w:rPr>
                <w:rFonts w:hint="eastAsia" w:ascii="华文中宋" w:hAnsi="华文中宋" w:eastAsia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 w:val="21"/>
                <w:szCs w:val="21"/>
              </w:rPr>
              <w:t>预期效益</w:t>
            </w:r>
          </w:p>
        </w:tc>
        <w:tc>
          <w:tcPr>
            <w:tcW w:w="7912" w:type="dxa"/>
            <w:gridSpan w:val="9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20" w:lineRule="exact"/>
              <w:jc w:val="both"/>
              <w:rPr>
                <w:rFonts w:hint="eastAsia" w:ascii="华文中宋" w:hAnsi="华文中宋" w:eastAsia="华文中宋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Arial"/>
                <w:sz w:val="21"/>
                <w:szCs w:val="21"/>
                <w:lang w:val="en-US" w:eastAsia="zh-CN"/>
              </w:rPr>
              <w:t>（主要介绍项目成果的技术指标、</w:t>
            </w:r>
            <w:r>
              <w:rPr>
                <w:rFonts w:ascii="华文中宋" w:hAnsi="华文中宋" w:eastAsia="华文中宋" w:cs="Arial"/>
                <w:sz w:val="21"/>
                <w:szCs w:val="21"/>
                <w:lang w:val="en-US" w:eastAsia="zh-CN"/>
              </w:rPr>
              <w:t>与</w:t>
            </w:r>
            <w:r>
              <w:rPr>
                <w:rFonts w:hint="eastAsia" w:ascii="华文中宋" w:hAnsi="华文中宋" w:eastAsia="华文中宋" w:cs="Arial"/>
                <w:sz w:val="21"/>
                <w:szCs w:val="21"/>
                <w:lang w:val="en-US" w:eastAsia="zh-CN"/>
              </w:rPr>
              <w:t>国内外</w:t>
            </w:r>
            <w:r>
              <w:rPr>
                <w:rFonts w:ascii="华文中宋" w:hAnsi="华文中宋" w:eastAsia="华文中宋" w:cs="Arial"/>
                <w:sz w:val="21"/>
                <w:szCs w:val="21"/>
                <w:lang w:val="en-US" w:eastAsia="zh-CN"/>
              </w:rPr>
              <w:t>同行业其它同类</w:t>
            </w:r>
            <w:r>
              <w:rPr>
                <w:rFonts w:hint="eastAsia" w:ascii="华文中宋" w:hAnsi="华文中宋" w:eastAsia="华文中宋" w:cs="Arial"/>
                <w:sz w:val="21"/>
                <w:szCs w:val="21"/>
                <w:lang w:val="en-US" w:eastAsia="zh-CN"/>
              </w:rPr>
              <w:t>技术</w:t>
            </w:r>
            <w:r>
              <w:rPr>
                <w:rFonts w:ascii="华文中宋" w:hAnsi="华文中宋" w:eastAsia="华文中宋" w:cs="Arial"/>
                <w:sz w:val="21"/>
                <w:szCs w:val="21"/>
                <w:lang w:val="en-US" w:eastAsia="zh-CN"/>
              </w:rPr>
              <w:t>比较</w:t>
            </w:r>
            <w:r>
              <w:rPr>
                <w:rFonts w:hint="eastAsia" w:ascii="华文中宋" w:hAnsi="华文中宋" w:eastAsia="华文中宋" w:cs="Arial"/>
                <w:sz w:val="21"/>
                <w:szCs w:val="21"/>
                <w:lang w:val="en-US" w:eastAsia="zh-CN"/>
              </w:rPr>
              <w:t>优势以及预期军民市场需求及效益等，</w:t>
            </w:r>
            <w:r>
              <w:rPr>
                <w:rFonts w:ascii="华文中宋" w:hAnsi="华文中宋" w:eastAsia="华文中宋" w:cs="Arial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华文中宋" w:hAnsi="华文中宋" w:eastAsia="华文中宋" w:cs="Arial"/>
                <w:sz w:val="21"/>
                <w:szCs w:val="21"/>
                <w:lang w:val="en-US" w:eastAsia="zh-CN"/>
              </w:rPr>
              <w:t>00字以内</w:t>
            </w:r>
            <w:r>
              <w:rPr>
                <w:rFonts w:ascii="华文中宋" w:hAnsi="华文中宋" w:eastAsia="华文中宋" w:cs="Arial"/>
                <w:sz w:val="21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830" w:hRule="atLeast"/>
        </w:trPr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1"/>
                <w:szCs w:val="21"/>
              </w:rPr>
            </w:pPr>
            <w:r>
              <w:rPr>
                <w:rFonts w:ascii="华文中宋" w:hAnsi="华文中宋" w:eastAsia="华文中宋"/>
                <w:b/>
                <w:sz w:val="21"/>
                <w:szCs w:val="21"/>
              </w:rPr>
              <w:t>资金</w:t>
            </w:r>
            <w:r>
              <w:rPr>
                <w:rFonts w:hint="eastAsia" w:ascii="华文中宋" w:hAnsi="华文中宋" w:eastAsia="华文中宋"/>
                <w:b/>
                <w:sz w:val="21"/>
                <w:szCs w:val="21"/>
              </w:rPr>
              <w:t>需求及</w:t>
            </w:r>
          </w:p>
          <w:p>
            <w:pPr>
              <w:jc w:val="center"/>
              <w:rPr>
                <w:rFonts w:hint="eastAsia" w:ascii="华文中宋" w:hAnsi="华文中宋" w:eastAsia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 w:val="21"/>
                <w:szCs w:val="21"/>
              </w:rPr>
              <w:t>筹措情况</w:t>
            </w:r>
          </w:p>
        </w:tc>
        <w:tc>
          <w:tcPr>
            <w:tcW w:w="7912" w:type="dxa"/>
            <w:gridSpan w:val="9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20" w:lineRule="exact"/>
              <w:jc w:val="both"/>
              <w:rPr>
                <w:rFonts w:hint="eastAsia" w:ascii="华文中宋" w:hAnsi="华文中宋" w:eastAsia="华文中宋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Arial"/>
                <w:sz w:val="21"/>
                <w:szCs w:val="21"/>
                <w:lang w:val="en-US" w:eastAsia="zh-CN"/>
              </w:rPr>
              <w:t>（主要介绍项目资金总需求以及申请财政支持经费、自筹经费等，</w:t>
            </w:r>
            <w:r>
              <w:rPr>
                <w:rFonts w:ascii="华文中宋" w:hAnsi="华文中宋" w:eastAsia="华文中宋" w:cs="Arial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华文中宋" w:hAnsi="华文中宋" w:eastAsia="华文中宋" w:cs="Arial"/>
                <w:sz w:val="21"/>
                <w:szCs w:val="21"/>
                <w:lang w:val="en-US" w:eastAsia="zh-CN"/>
              </w:rPr>
              <w:t>00字以内</w:t>
            </w:r>
            <w:r>
              <w:rPr>
                <w:rFonts w:ascii="华文中宋" w:hAnsi="华文中宋" w:eastAsia="华文中宋" w:cs="Arial"/>
                <w:sz w:val="21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360" w:hRule="atLeast"/>
        </w:trPr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 w:val="21"/>
                <w:szCs w:val="21"/>
              </w:rPr>
              <w:t>已有基础</w:t>
            </w:r>
          </w:p>
        </w:tc>
        <w:tc>
          <w:tcPr>
            <w:tcW w:w="7912" w:type="dxa"/>
            <w:gridSpan w:val="9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20" w:lineRule="exact"/>
              <w:jc w:val="both"/>
              <w:rPr>
                <w:rFonts w:hint="eastAsia" w:ascii="华文中宋" w:hAnsi="华文中宋" w:eastAsia="华文中宋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Arial"/>
                <w:sz w:val="21"/>
                <w:szCs w:val="21"/>
                <w:lang w:val="en-US" w:eastAsia="zh-CN"/>
              </w:rPr>
              <w:t>（主要介绍项目已有的技术基础、市场基础、经费保障基础等，</w:t>
            </w:r>
            <w:r>
              <w:rPr>
                <w:rFonts w:ascii="华文中宋" w:hAnsi="华文中宋" w:eastAsia="华文中宋" w:cs="Arial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华文中宋" w:hAnsi="华文中宋" w:eastAsia="华文中宋" w:cs="Arial"/>
                <w:sz w:val="21"/>
                <w:szCs w:val="21"/>
                <w:lang w:val="en-US" w:eastAsia="zh-CN"/>
              </w:rPr>
              <w:t>00字以内</w:t>
            </w:r>
            <w:r>
              <w:rPr>
                <w:rFonts w:ascii="华文中宋" w:hAnsi="华文中宋" w:eastAsia="华文中宋" w:cs="Arial"/>
                <w:sz w:val="21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12" w:hRule="atLeast"/>
        </w:trPr>
        <w:tc>
          <w:tcPr>
            <w:tcW w:w="1593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华文中宋" w:hAnsi="华文中宋" w:eastAsia="华文中宋"/>
                <w:b/>
                <w:sz w:val="21"/>
                <w:szCs w:val="21"/>
                <w:shd w:val="clear" w:color="auto" w:fill="auto"/>
              </w:rPr>
              <w:t>项目核心团队</w:t>
            </w:r>
          </w:p>
        </w:tc>
        <w:tc>
          <w:tcPr>
            <w:tcW w:w="879" w:type="dxa"/>
            <w:shd w:val="clear" w:color="auto" w:fill="E7E6E6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华文中宋" w:hAnsi="华文中宋" w:eastAsia="华文中宋" w:cs="Arial"/>
                <w:sz w:val="21"/>
                <w:szCs w:val="21"/>
                <w:shd w:val="clear" w:color="auto" w:fill="auto"/>
              </w:rPr>
              <w:t>姓名</w:t>
            </w:r>
          </w:p>
        </w:tc>
        <w:tc>
          <w:tcPr>
            <w:tcW w:w="879" w:type="dxa"/>
            <w:shd w:val="clear" w:color="auto" w:fill="E7E6E6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华文中宋" w:hAnsi="华文中宋" w:eastAsia="华文中宋" w:cs="Arial"/>
                <w:sz w:val="21"/>
                <w:szCs w:val="21"/>
                <w:shd w:val="clear" w:color="auto" w:fill="auto"/>
                <w:lang w:val="zh-CN"/>
              </w:rPr>
              <w:t>性别</w:t>
            </w:r>
          </w:p>
        </w:tc>
        <w:tc>
          <w:tcPr>
            <w:tcW w:w="879" w:type="dxa"/>
            <w:shd w:val="clear" w:color="auto" w:fill="E7E6E6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华文中宋" w:hAnsi="华文中宋" w:eastAsia="华文中宋" w:cs="Arial"/>
                <w:sz w:val="21"/>
                <w:szCs w:val="21"/>
                <w:shd w:val="clear" w:color="auto" w:fill="auto"/>
                <w:lang w:val="zh-CN"/>
              </w:rPr>
              <w:t>年龄</w:t>
            </w:r>
          </w:p>
        </w:tc>
        <w:tc>
          <w:tcPr>
            <w:tcW w:w="879" w:type="dxa"/>
            <w:shd w:val="clear" w:color="auto" w:fill="E7E6E6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华文中宋" w:hAnsi="华文中宋" w:eastAsia="华文中宋" w:cs="Arial"/>
                <w:sz w:val="21"/>
                <w:szCs w:val="21"/>
                <w:shd w:val="clear" w:color="auto" w:fill="auto"/>
                <w:lang w:val="zh-CN"/>
              </w:rPr>
              <w:t>职位</w:t>
            </w:r>
          </w:p>
        </w:tc>
        <w:tc>
          <w:tcPr>
            <w:tcW w:w="879" w:type="dxa"/>
            <w:shd w:val="clear" w:color="auto" w:fill="E7E6E6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华文中宋" w:hAnsi="华文中宋" w:eastAsia="华文中宋" w:cs="Arial"/>
                <w:sz w:val="21"/>
                <w:szCs w:val="21"/>
                <w:shd w:val="clear" w:color="auto" w:fill="auto"/>
              </w:rPr>
              <w:t>最高学历</w:t>
            </w:r>
          </w:p>
        </w:tc>
        <w:tc>
          <w:tcPr>
            <w:tcW w:w="879" w:type="dxa"/>
            <w:shd w:val="clear" w:color="auto" w:fill="E7E6E6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华文中宋" w:hAnsi="华文中宋" w:eastAsia="华文中宋" w:cs="Arial"/>
                <w:sz w:val="21"/>
                <w:szCs w:val="21"/>
                <w:shd w:val="clear" w:color="auto" w:fill="auto"/>
              </w:rPr>
              <w:t>专业</w:t>
            </w:r>
          </w:p>
        </w:tc>
        <w:tc>
          <w:tcPr>
            <w:tcW w:w="879" w:type="dxa"/>
            <w:shd w:val="clear" w:color="auto" w:fill="E7E6E6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华文中宋" w:hAnsi="华文中宋" w:eastAsia="华文中宋" w:cs="Arial"/>
                <w:sz w:val="21"/>
                <w:szCs w:val="21"/>
                <w:shd w:val="clear" w:color="auto" w:fill="auto"/>
              </w:rPr>
              <w:t>毕业院校</w:t>
            </w:r>
          </w:p>
        </w:tc>
        <w:tc>
          <w:tcPr>
            <w:tcW w:w="879" w:type="dxa"/>
            <w:shd w:val="clear" w:color="auto" w:fill="E7E6E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  <w:b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华文中宋" w:hAnsi="华文中宋" w:eastAsia="华文中宋" w:cs="Arial"/>
                <w:sz w:val="21"/>
                <w:szCs w:val="21"/>
                <w:shd w:val="clear" w:color="auto" w:fill="auto"/>
              </w:rPr>
              <w:t>职称</w:t>
            </w:r>
          </w:p>
        </w:tc>
        <w:tc>
          <w:tcPr>
            <w:tcW w:w="880" w:type="dxa"/>
            <w:shd w:val="clear" w:color="auto" w:fill="E7E6E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  <w:b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华文中宋" w:hAnsi="华文中宋" w:eastAsia="华文中宋" w:cs="Arial"/>
                <w:sz w:val="21"/>
                <w:szCs w:val="21"/>
                <w:shd w:val="clear" w:color="auto" w:fill="auto"/>
              </w:rPr>
              <w:t>项目分工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12" w:hRule="atLeast"/>
        </w:trPr>
        <w:tc>
          <w:tcPr>
            <w:tcW w:w="159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1"/>
                <w:szCs w:val="21"/>
                <w:shd w:val="clear" w:color="auto" w:fill="auto"/>
              </w:rPr>
            </w:pPr>
          </w:p>
        </w:tc>
        <w:tc>
          <w:tcPr>
            <w:tcW w:w="879" w:type="dxa"/>
            <w:shd w:val="clear" w:color="auto" w:fill="E7E6E6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Arial"/>
                <w:sz w:val="21"/>
                <w:szCs w:val="21"/>
                <w:shd w:val="clear" w:color="auto" w:fill="auto"/>
              </w:rPr>
            </w:pPr>
          </w:p>
        </w:tc>
        <w:tc>
          <w:tcPr>
            <w:tcW w:w="879" w:type="dxa"/>
            <w:shd w:val="clear" w:color="auto" w:fill="E7E6E6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Arial"/>
                <w:sz w:val="21"/>
                <w:szCs w:val="21"/>
                <w:shd w:val="clear" w:color="auto" w:fill="auto"/>
                <w:lang w:val="zh-CN"/>
              </w:rPr>
            </w:pPr>
          </w:p>
        </w:tc>
        <w:tc>
          <w:tcPr>
            <w:tcW w:w="879" w:type="dxa"/>
            <w:shd w:val="clear" w:color="auto" w:fill="E7E6E6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Arial"/>
                <w:sz w:val="21"/>
                <w:szCs w:val="21"/>
                <w:shd w:val="clear" w:color="auto" w:fill="auto"/>
                <w:lang w:val="zh-CN"/>
              </w:rPr>
            </w:pPr>
          </w:p>
        </w:tc>
        <w:tc>
          <w:tcPr>
            <w:tcW w:w="879" w:type="dxa"/>
            <w:shd w:val="clear" w:color="auto" w:fill="E7E6E6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Arial"/>
                <w:sz w:val="21"/>
                <w:szCs w:val="21"/>
                <w:shd w:val="clear" w:color="auto" w:fill="auto"/>
                <w:lang w:val="zh-CN"/>
              </w:rPr>
            </w:pPr>
          </w:p>
        </w:tc>
        <w:tc>
          <w:tcPr>
            <w:tcW w:w="879" w:type="dxa"/>
            <w:shd w:val="clear" w:color="auto" w:fill="E7E6E6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Arial"/>
                <w:sz w:val="21"/>
                <w:szCs w:val="21"/>
                <w:shd w:val="clear" w:color="auto" w:fill="auto"/>
              </w:rPr>
            </w:pPr>
          </w:p>
        </w:tc>
        <w:tc>
          <w:tcPr>
            <w:tcW w:w="879" w:type="dxa"/>
            <w:shd w:val="clear" w:color="auto" w:fill="E7E6E6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Arial"/>
                <w:sz w:val="21"/>
                <w:szCs w:val="21"/>
                <w:shd w:val="clear" w:color="auto" w:fill="auto"/>
              </w:rPr>
            </w:pPr>
          </w:p>
        </w:tc>
        <w:tc>
          <w:tcPr>
            <w:tcW w:w="879" w:type="dxa"/>
            <w:shd w:val="clear" w:color="auto" w:fill="E7E6E6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Arial"/>
                <w:sz w:val="21"/>
                <w:szCs w:val="21"/>
                <w:shd w:val="clear" w:color="auto" w:fill="auto"/>
              </w:rPr>
            </w:pPr>
          </w:p>
        </w:tc>
        <w:tc>
          <w:tcPr>
            <w:tcW w:w="879" w:type="dxa"/>
            <w:shd w:val="clear" w:color="auto" w:fill="E7E6E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 w:cs="Arial"/>
                <w:sz w:val="21"/>
                <w:szCs w:val="21"/>
                <w:shd w:val="clear" w:color="auto" w:fill="auto"/>
              </w:rPr>
            </w:pPr>
          </w:p>
        </w:tc>
        <w:tc>
          <w:tcPr>
            <w:tcW w:w="880" w:type="dxa"/>
            <w:shd w:val="clear" w:color="auto" w:fill="E7E6E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 w:cs="Arial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12" w:hRule="atLeast"/>
        </w:trPr>
        <w:tc>
          <w:tcPr>
            <w:tcW w:w="159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1"/>
                <w:szCs w:val="21"/>
                <w:shd w:val="clear" w:color="auto" w:fill="auto"/>
              </w:rPr>
            </w:pPr>
          </w:p>
        </w:tc>
        <w:tc>
          <w:tcPr>
            <w:tcW w:w="879" w:type="dxa"/>
            <w:shd w:val="clear" w:color="auto" w:fill="E7E6E6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Arial"/>
                <w:sz w:val="21"/>
                <w:szCs w:val="21"/>
                <w:shd w:val="clear" w:color="auto" w:fill="auto"/>
              </w:rPr>
            </w:pPr>
          </w:p>
        </w:tc>
        <w:tc>
          <w:tcPr>
            <w:tcW w:w="879" w:type="dxa"/>
            <w:shd w:val="clear" w:color="auto" w:fill="E7E6E6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Arial"/>
                <w:sz w:val="21"/>
                <w:szCs w:val="21"/>
                <w:shd w:val="clear" w:color="auto" w:fill="auto"/>
                <w:lang w:val="zh-CN"/>
              </w:rPr>
            </w:pPr>
          </w:p>
        </w:tc>
        <w:tc>
          <w:tcPr>
            <w:tcW w:w="879" w:type="dxa"/>
            <w:shd w:val="clear" w:color="auto" w:fill="E7E6E6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Arial"/>
                <w:sz w:val="21"/>
                <w:szCs w:val="21"/>
                <w:shd w:val="clear" w:color="auto" w:fill="auto"/>
                <w:lang w:val="zh-CN"/>
              </w:rPr>
            </w:pPr>
          </w:p>
        </w:tc>
        <w:tc>
          <w:tcPr>
            <w:tcW w:w="879" w:type="dxa"/>
            <w:shd w:val="clear" w:color="auto" w:fill="E7E6E6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Arial"/>
                <w:sz w:val="21"/>
                <w:szCs w:val="21"/>
                <w:shd w:val="clear" w:color="auto" w:fill="auto"/>
                <w:lang w:val="zh-CN"/>
              </w:rPr>
            </w:pPr>
          </w:p>
        </w:tc>
        <w:tc>
          <w:tcPr>
            <w:tcW w:w="879" w:type="dxa"/>
            <w:shd w:val="clear" w:color="auto" w:fill="E7E6E6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Arial"/>
                <w:sz w:val="21"/>
                <w:szCs w:val="21"/>
                <w:shd w:val="clear" w:color="auto" w:fill="auto"/>
              </w:rPr>
            </w:pPr>
          </w:p>
        </w:tc>
        <w:tc>
          <w:tcPr>
            <w:tcW w:w="879" w:type="dxa"/>
            <w:shd w:val="clear" w:color="auto" w:fill="E7E6E6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Arial"/>
                <w:sz w:val="21"/>
                <w:szCs w:val="21"/>
                <w:shd w:val="clear" w:color="auto" w:fill="auto"/>
              </w:rPr>
            </w:pPr>
          </w:p>
        </w:tc>
        <w:tc>
          <w:tcPr>
            <w:tcW w:w="879" w:type="dxa"/>
            <w:shd w:val="clear" w:color="auto" w:fill="E7E6E6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Arial"/>
                <w:sz w:val="21"/>
                <w:szCs w:val="21"/>
                <w:shd w:val="clear" w:color="auto" w:fill="auto"/>
              </w:rPr>
            </w:pPr>
          </w:p>
        </w:tc>
        <w:tc>
          <w:tcPr>
            <w:tcW w:w="879" w:type="dxa"/>
            <w:shd w:val="clear" w:color="auto" w:fill="E7E6E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 w:cs="Arial"/>
                <w:sz w:val="21"/>
                <w:szCs w:val="21"/>
                <w:shd w:val="clear" w:color="auto" w:fill="auto"/>
              </w:rPr>
            </w:pPr>
          </w:p>
        </w:tc>
        <w:tc>
          <w:tcPr>
            <w:tcW w:w="880" w:type="dxa"/>
            <w:shd w:val="clear" w:color="auto" w:fill="E7E6E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 w:cs="Arial"/>
                <w:sz w:val="21"/>
                <w:szCs w:val="21"/>
                <w:shd w:val="clear" w:color="auto" w:fill="auto"/>
              </w:rPr>
            </w:pPr>
          </w:p>
        </w:tc>
      </w:tr>
    </w:tbl>
    <w:p>
      <w:pPr>
        <w:spacing w:line="600" w:lineRule="exac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DA26EF"/>
    <w:multiLevelType w:val="singleLevel"/>
    <w:tmpl w:val="FEDA26E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BF358"/>
    <w:rsid w:val="15B7F26A"/>
    <w:rsid w:val="475BF358"/>
    <w:rsid w:val="6EEF5DC6"/>
    <w:rsid w:val="6FBF11F0"/>
    <w:rsid w:val="73EBBCE8"/>
    <w:rsid w:val="77971783"/>
    <w:rsid w:val="7BEF3BE2"/>
    <w:rsid w:val="7F98E46E"/>
    <w:rsid w:val="7FBCE8DE"/>
    <w:rsid w:val="7FBF5A4C"/>
    <w:rsid w:val="7FF72D01"/>
    <w:rsid w:val="9FAB22B7"/>
    <w:rsid w:val="B6AE7102"/>
    <w:rsid w:val="BF776B49"/>
    <w:rsid w:val="D637612A"/>
    <w:rsid w:val="DA3E7FFE"/>
    <w:rsid w:val="DBB4A4C6"/>
    <w:rsid w:val="DFD8496A"/>
    <w:rsid w:val="FBFFB4C4"/>
    <w:rsid w:val="FF37628A"/>
    <w:rsid w:val="FFED734D"/>
    <w:rsid w:val="FFFEF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2021-03-04T22:29:00Z</dcterms:created>
  <dc:creator>Jeffy</dc:creator>
  <cp:lastModifiedBy>Jeffy</cp:lastModifiedBy>
  <cp:lastPrinted>2021-03-05T11:51:25Z</cp:lastPrinted>
  <dcterms:modified xsi:type="dcterms:W3CDTF">2021-03-05T15:22:25Z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