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60" w:lineRule="exact"/>
        <w:rPr>
          <w:rFonts w:hint="eastAsia"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附件</w:t>
      </w:r>
    </w:p>
    <w:p>
      <w:pPr>
        <w:topLinePunct/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</w:p>
    <w:p>
      <w:pPr>
        <w:topLinePunct/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重点领域研发计划项目建议书</w:t>
      </w:r>
    </w:p>
    <w:p>
      <w:pPr>
        <w:topLinePunct/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</w:p>
    <w:p>
      <w:pPr>
        <w:topLinePunct/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</w:p>
    <w:p>
      <w:pPr>
        <w:spacing w:before="156" w:beforeLines="50" w:line="560" w:lineRule="exact"/>
        <w:ind w:left="-705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705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705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  <w:r>
        <w:rPr>
          <w:rFonts w:hint="eastAsia" w:ascii="华文中宋" w:hAnsi="华文中宋" w:eastAsia="华文中宋" w:cs="Arial"/>
          <w:b/>
          <w:bCs/>
          <w:sz w:val="28"/>
          <w:szCs w:val="28"/>
        </w:rPr>
        <w:t xml:space="preserve">      项目名称</w:t>
      </w:r>
      <w:r>
        <w:rPr>
          <w:rFonts w:hint="eastAsia" w:ascii="华文中宋" w:hAnsi="华文中宋" w:eastAsia="华文中宋" w:cs="Arial"/>
          <w:b/>
          <w:bCs/>
          <w:sz w:val="28"/>
          <w:szCs w:val="28"/>
          <w:u w:val="single"/>
        </w:rPr>
        <w:t xml:space="preserve">                                            </w:t>
      </w:r>
    </w:p>
    <w:p>
      <w:pPr>
        <w:spacing w:before="156" w:beforeLines="50" w:line="560" w:lineRule="exact"/>
        <w:ind w:left="-705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  <w:r>
        <w:rPr>
          <w:rFonts w:hint="eastAsia" w:ascii="华文中宋" w:hAnsi="华文中宋" w:eastAsia="华文中宋" w:cs="Arial"/>
          <w:b/>
          <w:bCs/>
          <w:sz w:val="28"/>
          <w:szCs w:val="28"/>
        </w:rPr>
        <w:t xml:space="preserve">      建议单位</w:t>
      </w:r>
      <w:r>
        <w:rPr>
          <w:rFonts w:hint="eastAsia" w:ascii="华文中宋" w:hAnsi="华文中宋" w:eastAsia="华文中宋" w:cs="Arial"/>
          <w:b/>
          <w:bCs/>
          <w:sz w:val="28"/>
          <w:szCs w:val="28"/>
          <w:u w:val="single"/>
        </w:rPr>
        <w:t xml:space="preserve">                                            </w:t>
      </w:r>
    </w:p>
    <w:p>
      <w:pPr>
        <w:spacing w:before="156" w:beforeLines="50" w:line="560" w:lineRule="exact"/>
        <w:ind w:left="-705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  <w:r>
        <w:rPr>
          <w:rFonts w:hint="eastAsia" w:ascii="华文中宋" w:hAnsi="华文中宋" w:eastAsia="华文中宋" w:cs="Arial"/>
          <w:b/>
          <w:bCs/>
          <w:sz w:val="28"/>
          <w:szCs w:val="28"/>
        </w:rPr>
        <w:t xml:space="preserve">      填表时间</w:t>
      </w:r>
      <w:r>
        <w:rPr>
          <w:rFonts w:hint="eastAsia" w:ascii="华文中宋" w:hAnsi="华文中宋" w:eastAsia="华文中宋" w:cs="Arial"/>
          <w:b/>
          <w:bCs/>
          <w:sz w:val="28"/>
          <w:szCs w:val="28"/>
          <w:u w:val="single"/>
        </w:rPr>
        <w:t xml:space="preserve">          年        月       日             </w:t>
      </w:r>
    </w:p>
    <w:p>
      <w:pPr>
        <w:spacing w:before="156" w:beforeLines="50" w:line="560" w:lineRule="exact"/>
        <w:ind w:left="-705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705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705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705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705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0" w:leftChars="0" w:firstLine="0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705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705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705" w:leftChars="-221" w:hanging="2"/>
        <w:jc w:val="center"/>
        <w:rPr>
          <w:rFonts w:hint="eastAsia" w:ascii="华文中宋" w:hAnsi="华文中宋" w:eastAsia="华文中宋" w:cs="Arial"/>
          <w:b/>
          <w:bCs/>
          <w:sz w:val="28"/>
          <w:szCs w:val="28"/>
        </w:rPr>
      </w:pPr>
      <w:r>
        <w:rPr>
          <w:rFonts w:hint="eastAsia" w:ascii="华文中宋" w:hAnsi="华文中宋" w:eastAsia="华文中宋" w:cs="Arial"/>
          <w:b/>
          <w:bCs/>
          <w:sz w:val="28"/>
          <w:szCs w:val="28"/>
        </w:rPr>
        <w:t>东莞市科学技术局</w:t>
      </w:r>
    </w:p>
    <w:p>
      <w:pPr>
        <w:spacing w:before="156" w:beforeLines="50" w:line="560" w:lineRule="exact"/>
        <w:ind w:left="-705" w:leftChars="-221" w:hanging="2"/>
        <w:jc w:val="center"/>
        <w:rPr>
          <w:rFonts w:hint="eastAsia" w:ascii="华文中宋" w:hAnsi="华文中宋" w:eastAsia="华文中宋" w:cs="Arial"/>
          <w:b/>
          <w:bCs/>
          <w:sz w:val="28"/>
          <w:szCs w:val="28"/>
        </w:rPr>
      </w:pPr>
      <w:r>
        <w:rPr>
          <w:rFonts w:hint="eastAsia" w:ascii="华文中宋" w:hAnsi="华文中宋" w:eastAsia="华文中宋" w:cs="Arial"/>
          <w:b/>
          <w:bCs/>
          <w:sz w:val="28"/>
          <w:szCs w:val="28"/>
        </w:rPr>
        <w:br w:type="page"/>
      </w:r>
      <w:r>
        <w:rPr>
          <w:rFonts w:hint="eastAsia" w:ascii="华文中宋" w:hAnsi="华文中宋" w:eastAsia="华文中宋" w:cs="Arial"/>
          <w:b/>
          <w:bCs/>
          <w:sz w:val="28"/>
          <w:szCs w:val="28"/>
        </w:rPr>
        <w:t>表1：单位信息表</w:t>
      </w:r>
    </w:p>
    <w:tbl>
      <w:tblPr>
        <w:tblStyle w:val="4"/>
        <w:tblW w:w="0" w:type="auto"/>
        <w:jc w:val="center"/>
        <w:tblBorders>
          <w:top w:val="single" w:color="7F7F7F" w:sz="18" w:space="0"/>
          <w:left w:val="single" w:color="7F7F7F" w:sz="18" w:space="0"/>
          <w:bottom w:val="single" w:color="7F7F7F" w:sz="18" w:space="0"/>
          <w:right w:val="single" w:color="7F7F7F" w:sz="18" w:space="0"/>
          <w:insideH w:val="single" w:color="7F7F7F" w:sz="6" w:space="0"/>
          <w:insideV w:val="single" w:color="7F7F7F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2126"/>
        <w:gridCol w:w="851"/>
        <w:gridCol w:w="1709"/>
        <w:gridCol w:w="1134"/>
        <w:gridCol w:w="1358"/>
        <w:gridCol w:w="910"/>
      </w:tblGrid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817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</w:rPr>
              <w:t xml:space="preserve"> 单 位 名 称</w:t>
            </w:r>
          </w:p>
        </w:tc>
        <w:tc>
          <w:tcPr>
            <w:tcW w:w="8088" w:type="dxa"/>
            <w:gridSpan w:val="6"/>
            <w:shd w:val="clear" w:color="auto" w:fill="FFFFFF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817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</w:rPr>
              <w:t>单 位 地 址</w:t>
            </w:r>
          </w:p>
        </w:tc>
        <w:tc>
          <w:tcPr>
            <w:tcW w:w="8088" w:type="dxa"/>
            <w:gridSpan w:val="6"/>
            <w:shd w:val="clear" w:color="auto" w:fill="FFFFFF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17" w:type="dxa"/>
            <w:shd w:val="clear" w:color="auto" w:fill="FFFFFF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华文中宋" w:hAnsi="华文中宋" w:eastAsia="华文中宋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联  系  人</w:t>
            </w:r>
          </w:p>
        </w:tc>
        <w:tc>
          <w:tcPr>
            <w:tcW w:w="2977" w:type="dxa"/>
            <w:gridSpan w:val="2"/>
            <w:shd w:val="clear" w:color="auto" w:fill="FFFFFF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709" w:type="dxa"/>
            <w:shd w:val="clear" w:color="auto" w:fill="FFFFFF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联系电话</w:t>
            </w:r>
          </w:p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（固话、手机）</w:t>
            </w:r>
          </w:p>
        </w:tc>
        <w:tc>
          <w:tcPr>
            <w:tcW w:w="3402" w:type="dxa"/>
            <w:gridSpan w:val="3"/>
            <w:shd w:val="clear" w:color="auto" w:fill="FFFFFF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817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</w:rPr>
              <w:t>单位性质</w:t>
            </w:r>
          </w:p>
        </w:tc>
        <w:tc>
          <w:tcPr>
            <w:tcW w:w="8088" w:type="dxa"/>
            <w:gridSpan w:val="6"/>
            <w:shd w:val="clear" w:color="auto" w:fill="FFFFFF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30"/>
                <w:szCs w:val="30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□ 国有企业   □ 民营企业   □ 事业单位   □ 高校   □ 其他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17" w:type="dxa"/>
            <w:shd w:val="clear" w:color="auto" w:fill="FFFFFF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rPr>
                <w:rFonts w:ascii="华文中宋" w:hAnsi="华文中宋" w:eastAsia="华文中宋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注册资本</w:t>
            </w:r>
          </w:p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(万元人民币)</w:t>
            </w:r>
          </w:p>
        </w:tc>
        <w:tc>
          <w:tcPr>
            <w:tcW w:w="2126" w:type="dxa"/>
            <w:shd w:val="clear" w:color="auto" w:fill="FFFFFF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2560" w:type="dxa"/>
            <w:gridSpan w:val="2"/>
            <w:shd w:val="clear" w:color="auto" w:fill="FFFFFF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成立时间</w:t>
            </w:r>
          </w:p>
        </w:tc>
        <w:tc>
          <w:tcPr>
            <w:tcW w:w="3402" w:type="dxa"/>
            <w:gridSpan w:val="3"/>
            <w:shd w:val="clear" w:color="auto" w:fill="FFFFFF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817" w:type="dxa"/>
            <w:shd w:val="clear" w:color="auto" w:fill="FFFFFF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上年度营业收入（万元人民币）</w:t>
            </w:r>
          </w:p>
        </w:tc>
        <w:tc>
          <w:tcPr>
            <w:tcW w:w="2126" w:type="dxa"/>
            <w:shd w:val="clear" w:color="auto" w:fill="FFFFFF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2560" w:type="dxa"/>
            <w:gridSpan w:val="2"/>
            <w:shd w:val="clear" w:color="auto" w:fill="FFFFFF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上年度净利润</w:t>
            </w:r>
          </w:p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（万元人民币）</w:t>
            </w:r>
          </w:p>
        </w:tc>
        <w:tc>
          <w:tcPr>
            <w:tcW w:w="1134" w:type="dxa"/>
            <w:shd w:val="clear" w:color="auto" w:fill="FFFFFF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358" w:type="dxa"/>
            <w:shd w:val="clear" w:color="auto" w:fill="FFFFFF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上年度研发投入（万元人民币）</w:t>
            </w:r>
          </w:p>
        </w:tc>
        <w:tc>
          <w:tcPr>
            <w:tcW w:w="910" w:type="dxa"/>
            <w:shd w:val="clear" w:color="auto" w:fill="FFFFFF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7" w:type="dxa"/>
            <w:shd w:val="clear" w:color="auto" w:fill="FFFFFF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研发项目获省部级以上技术奖项数</w:t>
            </w:r>
          </w:p>
        </w:tc>
        <w:tc>
          <w:tcPr>
            <w:tcW w:w="2126" w:type="dxa"/>
            <w:shd w:val="clear" w:color="auto" w:fill="FFFFFF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2560" w:type="dxa"/>
            <w:gridSpan w:val="2"/>
            <w:shd w:val="clear" w:color="auto" w:fill="FFFFFF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华文中宋" w:hAnsi="华文中宋" w:eastAsia="华文中宋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授权发明专利件数</w:t>
            </w:r>
          </w:p>
        </w:tc>
        <w:tc>
          <w:tcPr>
            <w:tcW w:w="1134" w:type="dxa"/>
            <w:shd w:val="clear" w:color="auto" w:fill="FFFFFF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358" w:type="dxa"/>
            <w:shd w:val="clear" w:color="auto" w:fill="FFFFFF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主导行业标准件数</w:t>
            </w:r>
          </w:p>
        </w:tc>
        <w:tc>
          <w:tcPr>
            <w:tcW w:w="910" w:type="dxa"/>
            <w:shd w:val="clear" w:color="auto" w:fill="FFFFFF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817" w:type="dxa"/>
            <w:shd w:val="clear" w:color="auto" w:fill="FFFFFF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员工总数</w:t>
            </w:r>
          </w:p>
        </w:tc>
        <w:tc>
          <w:tcPr>
            <w:tcW w:w="2126" w:type="dxa"/>
            <w:shd w:val="clear" w:color="auto" w:fill="FFFFFF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2560" w:type="dxa"/>
            <w:gridSpan w:val="2"/>
            <w:shd w:val="clear" w:color="auto" w:fill="FFFFFF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直接从事研发人数</w:t>
            </w:r>
          </w:p>
        </w:tc>
        <w:tc>
          <w:tcPr>
            <w:tcW w:w="1134" w:type="dxa"/>
            <w:shd w:val="clear" w:color="auto" w:fill="FFFFFF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358" w:type="dxa"/>
            <w:shd w:val="clear" w:color="auto" w:fill="FFFFFF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副高级以上职称及硕士以上学历人数</w:t>
            </w:r>
          </w:p>
        </w:tc>
        <w:tc>
          <w:tcPr>
            <w:tcW w:w="910" w:type="dxa"/>
            <w:shd w:val="clear" w:color="auto" w:fill="FFFFFF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9" w:hRule="atLeast"/>
          <w:jc w:val="center"/>
        </w:trPr>
        <w:tc>
          <w:tcPr>
            <w:tcW w:w="1817" w:type="dxa"/>
            <w:shd w:val="clear" w:color="auto" w:fill="FFFFFF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单位概要</w:t>
            </w:r>
          </w:p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华文中宋" w:hAnsi="华文中宋" w:eastAsia="华文中宋" w:cs="Arial"/>
                <w:i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（500字以内）</w:t>
            </w:r>
          </w:p>
        </w:tc>
        <w:tc>
          <w:tcPr>
            <w:tcW w:w="8088" w:type="dxa"/>
            <w:gridSpan w:val="6"/>
            <w:shd w:val="clear" w:color="auto" w:fill="FFFFFF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 xml:space="preserve">（主要包括经营范围、主要产品、创新实力、行业地位、特色优势等内容）    </w:t>
            </w:r>
          </w:p>
        </w:tc>
      </w:tr>
    </w:tbl>
    <w:p>
      <w:pPr>
        <w:spacing w:before="156" w:beforeLines="50" w:line="560" w:lineRule="exact"/>
        <w:ind w:left="-705" w:leftChars="-221" w:hanging="2"/>
        <w:jc w:val="left"/>
        <w:rPr>
          <w:rFonts w:ascii="华文中宋" w:hAnsi="华文中宋" w:eastAsia="华文中宋" w:cs="Arial"/>
          <w:b/>
          <w:bCs/>
          <w:sz w:val="28"/>
          <w:szCs w:val="28"/>
        </w:rPr>
      </w:pPr>
      <w:r>
        <w:rPr>
          <w:rFonts w:ascii="华文中宋" w:hAnsi="华文中宋" w:eastAsia="华文中宋" w:cs="Arial"/>
          <w:b/>
          <w:bCs/>
          <w:sz w:val="28"/>
          <w:szCs w:val="28"/>
        </w:rPr>
        <w:br w:type="page"/>
      </w:r>
      <w:r>
        <w:rPr>
          <w:rFonts w:hint="eastAsia" w:ascii="华文中宋" w:hAnsi="华文中宋" w:eastAsia="华文中宋" w:cs="Arial"/>
          <w:b/>
          <w:bCs/>
          <w:sz w:val="28"/>
          <w:szCs w:val="28"/>
        </w:rPr>
        <w:t xml:space="preserve">表2：项目信息表 </w:t>
      </w:r>
    </w:p>
    <w:tbl>
      <w:tblPr>
        <w:tblStyle w:val="4"/>
        <w:tblpPr w:leftFromText="180" w:rightFromText="180" w:vertAnchor="text" w:horzAnchor="margin" w:tblpXSpec="center" w:tblpY="133"/>
        <w:tblW w:w="0" w:type="auto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93"/>
        <w:gridCol w:w="879"/>
        <w:gridCol w:w="879"/>
        <w:gridCol w:w="879"/>
        <w:gridCol w:w="879"/>
        <w:gridCol w:w="879"/>
        <w:gridCol w:w="879"/>
        <w:gridCol w:w="879"/>
        <w:gridCol w:w="879"/>
        <w:gridCol w:w="88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51" w:hRule="atLeast"/>
        </w:trPr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项目名称</w:t>
            </w:r>
          </w:p>
        </w:tc>
        <w:tc>
          <w:tcPr>
            <w:tcW w:w="7912" w:type="dxa"/>
            <w:gridSpan w:val="9"/>
            <w:noWrap w:val="0"/>
            <w:vAlign w:val="center"/>
          </w:tcPr>
          <w:p>
            <w:pPr>
              <w:rPr>
                <w:rFonts w:hint="eastAsia" w:ascii="华文中宋" w:hAnsi="华文中宋" w:eastAsia="华文中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810" w:hRule="atLeast"/>
        </w:trPr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项目承担单位（排序第一的为主承担单位）</w:t>
            </w:r>
          </w:p>
        </w:tc>
        <w:tc>
          <w:tcPr>
            <w:tcW w:w="7912" w:type="dxa"/>
            <w:gridSpan w:val="9"/>
            <w:noWrap w:val="0"/>
            <w:vAlign w:val="center"/>
          </w:tcPr>
          <w:p>
            <w:pPr>
              <w:rPr>
                <w:rFonts w:hint="eastAsia" w:ascii="华文中宋" w:hAnsi="华文中宋" w:eastAsia="华文中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340" w:hRule="atLeast"/>
        </w:trPr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所属领域</w:t>
            </w:r>
          </w:p>
          <w:p>
            <w:pPr>
              <w:jc w:val="center"/>
              <w:rPr>
                <w:rFonts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ascii="华文中宋" w:hAnsi="华文中宋" w:eastAsia="华文中宋"/>
                <w:b/>
                <w:sz w:val="21"/>
                <w:szCs w:val="21"/>
              </w:rPr>
              <w:t>（可多选）</w:t>
            </w:r>
          </w:p>
        </w:tc>
        <w:tc>
          <w:tcPr>
            <w:tcW w:w="7912" w:type="dxa"/>
            <w:gridSpan w:val="9"/>
            <w:noWrap w:val="0"/>
            <w:vAlign w:val="center"/>
          </w:tcPr>
          <w:p>
            <w:pPr>
              <w:rPr>
                <w:rFonts w:hint="eastAsia"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一、省重点领域研发计划</w:t>
            </w:r>
          </w:p>
          <w:p>
            <w:pPr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□</w:t>
            </w:r>
            <w:r>
              <w:rPr>
                <w:rFonts w:ascii="华文中宋" w:hAnsi="华文中宋" w:eastAsia="华文中宋"/>
                <w:sz w:val="21"/>
                <w:szCs w:val="21"/>
              </w:rPr>
              <w:t>高端装备制造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   □</w:t>
            </w:r>
            <w:r>
              <w:rPr>
                <w:rFonts w:ascii="华文中宋" w:hAnsi="华文中宋" w:eastAsia="华文中宋"/>
                <w:sz w:val="21"/>
                <w:szCs w:val="21"/>
              </w:rPr>
              <w:t>绿色低碳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   □</w:t>
            </w:r>
            <w:r>
              <w:rPr>
                <w:rFonts w:ascii="华文中宋" w:hAnsi="华文中宋" w:eastAsia="华文中宋"/>
                <w:sz w:val="21"/>
                <w:szCs w:val="21"/>
              </w:rPr>
              <w:t>新一代信息技术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   □</w:t>
            </w:r>
            <w:r>
              <w:rPr>
                <w:rFonts w:ascii="华文中宋" w:hAnsi="华文中宋" w:eastAsia="华文中宋"/>
                <w:sz w:val="21"/>
                <w:szCs w:val="21"/>
              </w:rPr>
              <w:t>数字经济</w:t>
            </w:r>
          </w:p>
          <w:p>
            <w:pPr>
              <w:rPr>
                <w:rFonts w:hint="eastAsia"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□</w:t>
            </w:r>
            <w:r>
              <w:rPr>
                <w:rFonts w:ascii="华文中宋" w:hAnsi="华文中宋" w:eastAsia="华文中宋"/>
                <w:sz w:val="21"/>
                <w:szCs w:val="21"/>
              </w:rPr>
              <w:t>新材料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         □</w:t>
            </w:r>
            <w:r>
              <w:rPr>
                <w:rFonts w:ascii="华文中宋" w:hAnsi="华文中宋" w:eastAsia="华文中宋"/>
                <w:sz w:val="21"/>
                <w:szCs w:val="21"/>
              </w:rPr>
              <w:t>生物医药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   □</w:t>
            </w:r>
            <w:r>
              <w:rPr>
                <w:rFonts w:ascii="华文中宋" w:hAnsi="华文中宋" w:eastAsia="华文中宋"/>
                <w:sz w:val="21"/>
                <w:szCs w:val="21"/>
              </w:rPr>
              <w:t>海洋经济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         □</w:t>
            </w:r>
            <w:r>
              <w:rPr>
                <w:rFonts w:ascii="华文中宋" w:hAnsi="华文中宋" w:eastAsia="华文中宋"/>
                <w:sz w:val="21"/>
                <w:szCs w:val="21"/>
              </w:rPr>
              <w:t>现代种植业和精准农业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         </w:t>
            </w:r>
          </w:p>
          <w:p>
            <w:pPr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□</w:t>
            </w:r>
            <w:r>
              <w:rPr>
                <w:rFonts w:ascii="华文中宋" w:hAnsi="华文中宋" w:eastAsia="华文中宋"/>
                <w:sz w:val="21"/>
                <w:szCs w:val="21"/>
              </w:rPr>
              <w:t>现代工程技术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华文中宋" w:hAnsi="华文中宋" w:eastAsia="华文中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  <w:lang w:eastAsia="zh-CN"/>
              </w:rPr>
              <w:t>省十大战略性支柱产业及十大战略性新兴产业</w:t>
            </w:r>
          </w:p>
          <w:p>
            <w:pPr>
              <w:numPr>
                <w:ilvl w:val="-1"/>
                <w:numId w:val="0"/>
              </w:numPr>
              <w:jc w:val="left"/>
              <w:rPr>
                <w:rFonts w:hint="eastAsia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□</w:t>
            </w:r>
            <w:r>
              <w:rPr>
                <w:rFonts w:hint="default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eastAsia="zh-CN"/>
              </w:rPr>
              <w:t>新一代电子信息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  □</w:t>
            </w:r>
            <w:r>
              <w:rPr>
                <w:rFonts w:hint="default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eastAsia="zh-CN"/>
              </w:rPr>
              <w:t>绿色石化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   </w:t>
            </w:r>
            <w:r>
              <w:rPr>
                <w:rFonts w:hint="eastAsia" w:ascii="华文中宋" w:hAnsi="华文中宋" w:eastAsia="华文中宋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sym w:font="Wingdings 2" w:char="00A3"/>
            </w:r>
            <w:r>
              <w:rPr>
                <w:rFonts w:hint="default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eastAsia="zh-CN"/>
              </w:rPr>
              <w:t>智能家电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   </w:t>
            </w:r>
            <w:r>
              <w:rPr>
                <w:rFonts w:hint="eastAsia" w:ascii="华文中宋" w:hAnsi="华文中宋" w:eastAsia="华文中宋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>□</w:t>
            </w:r>
            <w:r>
              <w:rPr>
                <w:rFonts w:hint="default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eastAsia="zh-CN"/>
              </w:rPr>
              <w:t>汽车</w:t>
            </w:r>
            <w:r>
              <w:rPr>
                <w:rFonts w:hint="eastAsia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val="en-US" w:eastAsia="zh-CN"/>
              </w:rPr>
              <w:t xml:space="preserve">  </w:t>
            </w:r>
          </w:p>
          <w:p>
            <w:pPr>
              <w:jc w:val="left"/>
              <w:rPr>
                <w:rFonts w:hint="eastAsia"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sym w:font="Wingdings 2" w:char="00A3"/>
            </w:r>
            <w:r>
              <w:rPr>
                <w:rFonts w:hint="default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eastAsia="zh-CN"/>
              </w:rPr>
              <w:t>先进材料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        □</w:t>
            </w:r>
            <w:r>
              <w:rPr>
                <w:rFonts w:hint="default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eastAsia="zh-CN"/>
              </w:rPr>
              <w:t>现代轻工纺织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   </w:t>
            </w:r>
            <w:r>
              <w:rPr>
                <w:rFonts w:hint="eastAsia" w:ascii="华文中宋" w:hAnsi="华文中宋" w:eastAsia="华文中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sym w:font="Wingdings 2" w:char="00A3"/>
            </w:r>
            <w:r>
              <w:rPr>
                <w:rFonts w:hint="default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eastAsia="zh-CN"/>
              </w:rPr>
              <w:t>软件与信息服务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   </w:t>
            </w:r>
            <w:r>
              <w:rPr>
                <w:rFonts w:hint="eastAsia" w:ascii="华文中宋" w:hAnsi="华文中宋" w:eastAsia="华文中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>□</w:t>
            </w:r>
            <w:r>
              <w:rPr>
                <w:rFonts w:hint="default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eastAsia="zh-CN"/>
              </w:rPr>
              <w:t>超高清视频显示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         </w:t>
            </w:r>
          </w:p>
          <w:p>
            <w:pPr>
              <w:jc w:val="left"/>
              <w:rPr>
                <w:rFonts w:hint="default" w:ascii="华文中宋" w:hAnsi="华文中宋" w:eastAsia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□</w:t>
            </w:r>
            <w:r>
              <w:rPr>
                <w:rFonts w:hint="default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eastAsia="zh-CN"/>
              </w:rPr>
              <w:t>生物医药与健康</w:t>
            </w:r>
            <w:r>
              <w:rPr>
                <w:rFonts w:hint="eastAsia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sym w:font="Wingdings 2" w:char="00A3"/>
            </w:r>
            <w:r>
              <w:rPr>
                <w:rFonts w:hint="default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eastAsia="zh-CN"/>
              </w:rPr>
              <w:t>现代农业与食品</w:t>
            </w:r>
            <w:r>
              <w:rPr>
                <w:rFonts w:hint="eastAsia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>□</w:t>
            </w:r>
            <w:r>
              <w:rPr>
                <w:rFonts w:hint="default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eastAsia="zh-CN"/>
              </w:rPr>
              <w:t>半导体及集成电路</w:t>
            </w:r>
            <w:r>
              <w:rPr>
                <w:rFonts w:hint="eastAsia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华文中宋" w:hAnsi="华文中宋" w:eastAsia="华文中宋"/>
                <w:sz w:val="21"/>
                <w:szCs w:val="21"/>
              </w:rPr>
              <w:t>□</w:t>
            </w:r>
            <w:r>
              <w:rPr>
                <w:rFonts w:hint="default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eastAsia="zh-CN"/>
              </w:rPr>
              <w:t>高端装备制造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   </w:t>
            </w:r>
            <w:r>
              <w:rPr>
                <w:rFonts w:hint="default" w:ascii="华文中宋" w:hAnsi="华文中宋" w:eastAsia="华文中宋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>□</w:t>
            </w:r>
            <w:r>
              <w:rPr>
                <w:rFonts w:hint="default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eastAsia="zh-CN"/>
              </w:rPr>
              <w:t>智能机器人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  </w:t>
            </w:r>
            <w:r>
              <w:rPr>
                <w:rFonts w:hint="default" w:ascii="华文中宋" w:hAnsi="华文中宋" w:eastAsia="华文中宋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华文中宋" w:hAnsi="华文中宋" w:eastAsia="华文中宋"/>
                <w:sz w:val="21"/>
                <w:szCs w:val="21"/>
              </w:rPr>
              <w:sym w:font="Wingdings 2" w:char="00A3"/>
            </w:r>
            <w:r>
              <w:rPr>
                <w:rFonts w:hint="default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eastAsia="zh-CN"/>
              </w:rPr>
              <w:t>区块链与量子信息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>□</w:t>
            </w:r>
            <w:r>
              <w:rPr>
                <w:rFonts w:hint="default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eastAsia="zh-CN"/>
              </w:rPr>
              <w:t>前沿新材料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 </w:t>
            </w:r>
            <w:r>
              <w:rPr>
                <w:rFonts w:hint="default" w:ascii="华文中宋" w:hAnsi="华文中宋" w:eastAsia="华文中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sym w:font="Wingdings 2" w:char="00A3"/>
            </w:r>
            <w:r>
              <w:rPr>
                <w:rFonts w:hint="default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eastAsia="zh-CN"/>
              </w:rPr>
              <w:t>新能源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 </w:t>
            </w:r>
            <w:r>
              <w:rPr>
                <w:rFonts w:hint="default" w:ascii="华文中宋" w:hAnsi="华文中宋" w:eastAsia="华文中宋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□</w:t>
            </w:r>
            <w:r>
              <w:rPr>
                <w:rFonts w:hint="default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eastAsia="zh-CN"/>
              </w:rPr>
              <w:t>激光与增材制造</w:t>
            </w:r>
            <w:r>
              <w:rPr>
                <w:rFonts w:hint="default" w:ascii="华文中宋" w:hAnsi="华文中宋" w:eastAsia="华文中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>□</w:t>
            </w:r>
            <w:r>
              <w:rPr>
                <w:rFonts w:hint="default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eastAsia="zh-CN"/>
              </w:rPr>
              <w:t>数字创意</w:t>
            </w:r>
            <w:r>
              <w:rPr>
                <w:rFonts w:hint="eastAsia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val="en-US" w:eastAsia="zh-CN"/>
              </w:rPr>
              <w:t xml:space="preserve">        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>□</w:t>
            </w:r>
            <w:r>
              <w:rPr>
                <w:rFonts w:hint="default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eastAsia="zh-CN"/>
              </w:rPr>
              <w:t>安全应急与环保</w:t>
            </w:r>
            <w:r>
              <w:rPr>
                <w:rFonts w:hint="default" w:ascii="华文中宋" w:hAnsi="华文中宋" w:eastAsia="华文中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>□</w:t>
            </w:r>
            <w:r>
              <w:rPr>
                <w:rFonts w:hint="default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eastAsia="zh-CN"/>
              </w:rPr>
              <w:t>精密仪器设备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    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  </w:t>
            </w:r>
          </w:p>
          <w:p>
            <w:pPr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、东莞市五大领域十大产业</w:t>
            </w:r>
            <w:r>
              <w:rPr>
                <w:rFonts w:ascii="华文中宋" w:hAnsi="华文中宋" w:eastAsia="华文中宋"/>
                <w:sz w:val="21"/>
                <w:szCs w:val="21"/>
              </w:rPr>
              <w:t xml:space="preserve">     </w:t>
            </w:r>
          </w:p>
          <w:p>
            <w:pPr>
              <w:rPr>
                <w:rFonts w:hint="eastAsia"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□新一代信息技术  □高端装备制造   □新材料      □新能源</w:t>
            </w:r>
          </w:p>
          <w:p>
            <w:pPr>
              <w:rPr>
                <w:rFonts w:hint="eastAsia"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□生命科学和生物技术</w:t>
            </w:r>
          </w:p>
          <w:p>
            <w:pPr>
              <w:rPr>
                <w:rFonts w:hint="eastAsia"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□新一代人工智能  □新一代信息通信 □智能终端    □工业机器人</w:t>
            </w:r>
          </w:p>
          <w:p>
            <w:pPr>
              <w:rPr>
                <w:rFonts w:hint="eastAsia"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□高端智能制造装备□先进材料       □新能源汽车  □高性能电池         </w:t>
            </w:r>
          </w:p>
          <w:p>
            <w:pPr>
              <w:rPr>
                <w:rFonts w:hint="eastAsia"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□生物医药        □高端医疗器械    </w:t>
            </w:r>
            <w:r>
              <w:rPr>
                <w:rFonts w:ascii="华文中宋" w:hAnsi="华文中宋" w:eastAsia="华文中宋"/>
                <w:sz w:val="21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039" w:hRule="atLeast"/>
        </w:trPr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项目就绪度</w:t>
            </w:r>
          </w:p>
        </w:tc>
        <w:tc>
          <w:tcPr>
            <w:tcW w:w="7912" w:type="dxa"/>
            <w:gridSpan w:val="9"/>
            <w:noWrap w:val="0"/>
            <w:vAlign w:val="center"/>
          </w:tcPr>
          <w:p>
            <w:pPr>
              <w:rPr>
                <w:rFonts w:hint="eastAsia"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□TRL1          □TRL2          □TRL3</w:t>
            </w:r>
          </w:p>
          <w:p>
            <w:pPr>
              <w:rPr>
                <w:rFonts w:hint="eastAsia"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□TRL4          □TRL5          □TRL6 </w:t>
            </w:r>
          </w:p>
          <w:p>
            <w:pPr>
              <w:rPr>
                <w:rFonts w:hint="eastAsia" w:ascii="华文中宋" w:hAnsi="华文中宋" w:eastAsia="华文中宋" w:cs="Arial"/>
                <w:iCs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□TRL7          □TRL8          □TRL9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372" w:hRule="atLeast"/>
        </w:trPr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研究背景</w:t>
            </w:r>
          </w:p>
        </w:tc>
        <w:tc>
          <w:tcPr>
            <w:tcW w:w="7912" w:type="dxa"/>
            <w:gridSpan w:val="9"/>
            <w:noWrap w:val="0"/>
            <w:vAlign w:val="center"/>
          </w:tcPr>
          <w:p>
            <w:pPr>
              <w:rPr>
                <w:rFonts w:hint="eastAsia" w:ascii="华文中宋" w:hAnsi="华文中宋" w:eastAsia="华文中宋" w:cs="Arial"/>
                <w:iCs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iCs/>
                <w:sz w:val="21"/>
                <w:szCs w:val="21"/>
              </w:rPr>
              <w:t>（主要介绍项目研究的必要性、重大意义等，400字以内</w:t>
            </w:r>
            <w:r>
              <w:rPr>
                <w:rFonts w:ascii="华文中宋" w:hAnsi="华文中宋" w:eastAsia="华文中宋" w:cs="Arial"/>
                <w:iCs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426" w:hRule="atLeast"/>
        </w:trPr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研究内容及</w:t>
            </w:r>
          </w:p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主要创新点</w:t>
            </w:r>
          </w:p>
        </w:tc>
        <w:tc>
          <w:tcPr>
            <w:tcW w:w="7912" w:type="dxa"/>
            <w:gridSpan w:val="9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（主要介绍项目核心研究内容及技术的原创性、</w:t>
            </w:r>
            <w:r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  <w:t>新颖性、先进性和独特性</w:t>
            </w: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等，</w:t>
            </w:r>
            <w:r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00字以内</w:t>
            </w:r>
            <w:r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  <w:t>）</w:t>
            </w:r>
          </w:p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285" w:hRule="atLeast"/>
        </w:trPr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研究目标及</w:t>
            </w:r>
          </w:p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预期效益</w:t>
            </w:r>
          </w:p>
        </w:tc>
        <w:tc>
          <w:tcPr>
            <w:tcW w:w="7912" w:type="dxa"/>
            <w:gridSpan w:val="9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（主要介绍项目成果的技术指标、</w:t>
            </w:r>
            <w:r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国内外</w:t>
            </w:r>
            <w:r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  <w:t>同行业其它同类</w:t>
            </w: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技术</w:t>
            </w:r>
            <w:r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  <w:t>比较</w:t>
            </w: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优势以及预期军民市场需求及效益等，</w:t>
            </w:r>
            <w:r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00字以内</w:t>
            </w:r>
            <w:r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830" w:hRule="atLeast"/>
        </w:trPr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ascii="华文中宋" w:hAnsi="华文中宋" w:eastAsia="华文中宋"/>
                <w:b/>
                <w:sz w:val="21"/>
                <w:szCs w:val="21"/>
              </w:rPr>
              <w:t>资金</w:t>
            </w: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需求及</w:t>
            </w:r>
          </w:p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筹措情况</w:t>
            </w:r>
          </w:p>
        </w:tc>
        <w:tc>
          <w:tcPr>
            <w:tcW w:w="7912" w:type="dxa"/>
            <w:gridSpan w:val="9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（主要介绍项目资金总需求以及申请财政支持经费、自筹经费等，</w:t>
            </w:r>
            <w:r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00字以内</w:t>
            </w:r>
            <w:r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360" w:hRule="atLeast"/>
        </w:trPr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已有基础</w:t>
            </w:r>
          </w:p>
        </w:tc>
        <w:tc>
          <w:tcPr>
            <w:tcW w:w="7912" w:type="dxa"/>
            <w:gridSpan w:val="9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（主要介绍项目已有的技术基础、市场基础、经费保障基础等，</w:t>
            </w:r>
            <w:r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00字以内</w:t>
            </w:r>
            <w:r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12" w:hRule="atLeast"/>
        </w:trPr>
        <w:tc>
          <w:tcPr>
            <w:tcW w:w="1593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  <w:t>项目核心团队</w:t>
            </w: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  <w:t>姓名</w:t>
            </w: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  <w:t>性别</w:t>
            </w: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  <w:t>年龄</w:t>
            </w: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  <w:t>职位</w:t>
            </w: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  <w:t>最高学历</w:t>
            </w: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  <w:t>专业</w:t>
            </w: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  <w:t>毕业院校</w:t>
            </w: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  <w:t>职称</w:t>
            </w:r>
          </w:p>
        </w:tc>
        <w:tc>
          <w:tcPr>
            <w:tcW w:w="880" w:type="dxa"/>
            <w:shd w:val="clear" w:color="auto" w:fill="E7E6E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  <w:t>项目分工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12" w:hRule="atLeast"/>
        </w:trPr>
        <w:tc>
          <w:tcPr>
            <w:tcW w:w="1593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80" w:type="dxa"/>
            <w:shd w:val="clear" w:color="auto" w:fill="E7E6E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12" w:hRule="atLeast"/>
        </w:trPr>
        <w:tc>
          <w:tcPr>
            <w:tcW w:w="1593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80" w:type="dxa"/>
            <w:shd w:val="clear" w:color="auto" w:fill="E7E6E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</w:tr>
    </w:tbl>
    <w:p>
      <w:pPr>
        <w:spacing w:line="60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Noto Sans CJK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DA26EF"/>
    <w:multiLevelType w:val="singleLevel"/>
    <w:tmpl w:val="FEDA26E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BF358"/>
    <w:rsid w:val="15B7F26A"/>
    <w:rsid w:val="475BF358"/>
    <w:rsid w:val="6EEF5DC6"/>
    <w:rsid w:val="6FBF11F0"/>
    <w:rsid w:val="73EBBCE8"/>
    <w:rsid w:val="77971783"/>
    <w:rsid w:val="7BEF3BE2"/>
    <w:rsid w:val="7F98E46E"/>
    <w:rsid w:val="7FBCE8DE"/>
    <w:rsid w:val="7FBF5A4C"/>
    <w:rsid w:val="7FF72D01"/>
    <w:rsid w:val="9FAB22B7"/>
    <w:rsid w:val="B6AE7102"/>
    <w:rsid w:val="BF776B49"/>
    <w:rsid w:val="D637612A"/>
    <w:rsid w:val="DA3E7FFE"/>
    <w:rsid w:val="DBB4A4C6"/>
    <w:rsid w:val="DFD8496A"/>
    <w:rsid w:val="FBFFB4C4"/>
    <w:rsid w:val="FF37628A"/>
    <w:rsid w:val="FFED734D"/>
    <w:rsid w:val="FFFEF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2021-03-04T22:29:00Z</dcterms:created>
  <dc:creator>Jeffy</dc:creator>
  <cp:lastModifiedBy>Jeffy</cp:lastModifiedBy>
  <cp:lastPrinted>2021-03-05T11:51:25Z</cp:lastPrinted>
  <dcterms:modified xsi:type="dcterms:W3CDTF">2021-03-05T15:22:25Z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