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8C" w:rsidRDefault="00396B8C" w:rsidP="00396B8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96B8C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396B8C" w:rsidRPr="00396B8C" w:rsidRDefault="00396B8C" w:rsidP="00396B8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F6D4E" w:rsidRDefault="00CF6D4E" w:rsidP="00CF6D4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2016年第一批东莞市科技企业孵化器</w:t>
      </w:r>
    </w:p>
    <w:p w:rsidR="00CF6D4E" w:rsidRDefault="00CF6D4E" w:rsidP="00CF6D4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拟认定名单</w:t>
      </w:r>
    </w:p>
    <w:p w:rsidR="00CF6D4E" w:rsidRDefault="00CF6D4E" w:rsidP="00CF6D4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text" w:horzAnchor="margin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759"/>
        <w:gridCol w:w="2429"/>
        <w:gridCol w:w="2473"/>
      </w:tblGrid>
      <w:tr w:rsidR="00CF6D4E" w:rsidTr="00CF6D4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孵化器名称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评定等级</w:t>
            </w:r>
          </w:p>
        </w:tc>
      </w:tr>
      <w:tr w:rsidR="00CF6D4E" w:rsidTr="00CF6D4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元创动力互联网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创新产业园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东莞市元创物业投资有限公司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级</w:t>
            </w:r>
          </w:p>
        </w:tc>
      </w:tr>
      <w:tr w:rsidR="00CF6D4E" w:rsidTr="00CF6D4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寮步生产力促进中心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东莞市寮步科技创新服务中心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级</w:t>
            </w:r>
          </w:p>
        </w:tc>
      </w:tr>
      <w:tr w:rsidR="00CF6D4E" w:rsidTr="00CF6D4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蜂巢咖啡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广东盛创蜂巢孵化器有限公司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级</w:t>
            </w:r>
          </w:p>
        </w:tc>
      </w:tr>
      <w:tr w:rsidR="00CF6D4E" w:rsidTr="00CF6D4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东莞市麻涌椰林科技创意园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东莞市广陵实业投资有限公司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级</w:t>
            </w:r>
          </w:p>
        </w:tc>
      </w:tr>
      <w:tr w:rsidR="00CF6D4E" w:rsidTr="00CF6D4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虎门服装创意设计孵化器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*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虎门服装技术创新中心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B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级</w:t>
            </w:r>
          </w:p>
        </w:tc>
      </w:tr>
      <w:tr w:rsidR="00CF6D4E" w:rsidTr="00CF6D4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中集智谷产业园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*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东莞中集创新产业园发展有限公司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4E" w:rsidRDefault="00CF6D4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B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级</w:t>
            </w:r>
          </w:p>
        </w:tc>
      </w:tr>
    </w:tbl>
    <w:p w:rsidR="00CF6D4E" w:rsidRDefault="00CF6D4E" w:rsidP="00CF6D4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sz w:val="24"/>
          <w:szCs w:val="31"/>
        </w:rPr>
        <w:t>*</w:t>
      </w:r>
      <w:r>
        <w:rPr>
          <w:rFonts w:ascii="Times New Roman" w:eastAsia="仿宋_GB2312" w:hAnsi="Times New Roman" w:hint="eastAsia"/>
          <w:sz w:val="24"/>
          <w:szCs w:val="31"/>
        </w:rPr>
        <w:t>注：虎门服装创意设计孵化器已于</w:t>
      </w:r>
      <w:r>
        <w:rPr>
          <w:rFonts w:ascii="Times New Roman" w:eastAsia="仿宋_GB2312" w:hAnsi="Times New Roman"/>
          <w:sz w:val="24"/>
          <w:szCs w:val="31"/>
        </w:rPr>
        <w:t>2012</w:t>
      </w:r>
      <w:r>
        <w:rPr>
          <w:rFonts w:ascii="Times New Roman" w:eastAsia="仿宋_GB2312" w:hAnsi="Times New Roman" w:hint="eastAsia"/>
          <w:sz w:val="24"/>
          <w:szCs w:val="31"/>
        </w:rPr>
        <w:t>年认定为省级孵化器，自动评定为</w:t>
      </w:r>
      <w:r>
        <w:rPr>
          <w:rFonts w:ascii="Times New Roman" w:eastAsia="仿宋_GB2312" w:hAnsi="Times New Roman"/>
          <w:sz w:val="24"/>
          <w:szCs w:val="31"/>
        </w:rPr>
        <w:t>B</w:t>
      </w:r>
      <w:r>
        <w:rPr>
          <w:rFonts w:ascii="Times New Roman" w:eastAsia="仿宋_GB2312" w:hAnsi="Times New Roman" w:hint="eastAsia"/>
          <w:sz w:val="24"/>
          <w:szCs w:val="31"/>
        </w:rPr>
        <w:t>级孵化器；中集智谷产业园已于</w:t>
      </w:r>
      <w:r>
        <w:rPr>
          <w:rFonts w:ascii="Times New Roman" w:eastAsia="仿宋_GB2312" w:hAnsi="Times New Roman"/>
          <w:sz w:val="24"/>
          <w:szCs w:val="31"/>
        </w:rPr>
        <w:t>2015</w:t>
      </w:r>
      <w:r>
        <w:rPr>
          <w:rFonts w:ascii="Times New Roman" w:eastAsia="仿宋_GB2312" w:hAnsi="Times New Roman" w:hint="eastAsia"/>
          <w:sz w:val="24"/>
          <w:szCs w:val="31"/>
        </w:rPr>
        <w:t>年认定为市级孵化器，本次只申请评定。</w:t>
      </w:r>
    </w:p>
    <w:p w:rsidR="00047847" w:rsidRPr="00CF6D4E" w:rsidRDefault="00651ECE"/>
    <w:sectPr w:rsidR="00047847" w:rsidRPr="00CF6D4E" w:rsidSect="000C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CE" w:rsidRDefault="00651ECE" w:rsidP="00396B8C">
      <w:r>
        <w:separator/>
      </w:r>
    </w:p>
  </w:endnote>
  <w:endnote w:type="continuationSeparator" w:id="0">
    <w:p w:rsidR="00651ECE" w:rsidRDefault="00651ECE" w:rsidP="0039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CE" w:rsidRDefault="00651ECE" w:rsidP="00396B8C">
      <w:r>
        <w:separator/>
      </w:r>
    </w:p>
  </w:footnote>
  <w:footnote w:type="continuationSeparator" w:id="0">
    <w:p w:rsidR="00651ECE" w:rsidRDefault="00651ECE" w:rsidP="00396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D4E"/>
    <w:rsid w:val="000411EF"/>
    <w:rsid w:val="00044A1A"/>
    <w:rsid w:val="000C386B"/>
    <w:rsid w:val="00245B43"/>
    <w:rsid w:val="002C3928"/>
    <w:rsid w:val="00396B8C"/>
    <w:rsid w:val="00585E8A"/>
    <w:rsid w:val="00651ECE"/>
    <w:rsid w:val="007A343D"/>
    <w:rsid w:val="00895A72"/>
    <w:rsid w:val="00AE459C"/>
    <w:rsid w:val="00CF6D4E"/>
    <w:rsid w:val="00E4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Chinese 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</cp:revision>
  <dcterms:created xsi:type="dcterms:W3CDTF">2016-07-15T06:46:00Z</dcterms:created>
  <dcterms:modified xsi:type="dcterms:W3CDTF">2016-07-20T02:56:00Z</dcterms:modified>
</cp:coreProperties>
</file>