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9A" w:rsidRPr="007C2225" w:rsidRDefault="00E52343" w:rsidP="008224AA">
      <w:pPr>
        <w:spacing w:line="600" w:lineRule="exact"/>
        <w:ind w:firstLineChars="200" w:firstLine="42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hAnsi="Times New Roman" w:cs="Times New Roman"/>
        </w:rPr>
        <w:fldChar w:fldCharType="begin"/>
      </w:r>
      <w:r w:rsidRPr="007C2225">
        <w:rPr>
          <w:rFonts w:ascii="Times New Roman" w:hAnsi="Times New Roman" w:cs="Times New Roman"/>
        </w:rPr>
        <w:instrText xml:space="preserve"> HYPERLINK "http://xxgk.dg.gov.cn/publicfiles/business/htmlfiles/0204/7/201102/309871.htm" \t "_blank" </w:instrText>
      </w:r>
      <w:r w:rsidRPr="007C2225">
        <w:rPr>
          <w:rFonts w:ascii="Times New Roman" w:hAnsi="Times New Roman" w:cs="Times New Roman"/>
        </w:rPr>
        <w:fldChar w:fldCharType="separate"/>
      </w:r>
      <w:r w:rsidR="00EB169A" w:rsidRPr="007C2225">
        <w:rPr>
          <w:rFonts w:ascii="Times New Roman" w:eastAsia="方正小标宋简体" w:hAnsi="Times New Roman" w:cs="Times New Roman"/>
          <w:sz w:val="44"/>
          <w:szCs w:val="44"/>
        </w:rPr>
        <w:t>201</w:t>
      </w:r>
      <w:r w:rsidR="00151F96" w:rsidRPr="007C2225">
        <w:rPr>
          <w:rFonts w:ascii="Times New Roman" w:eastAsia="方正小标宋简体" w:hAnsi="Times New Roman" w:cs="Times New Roman"/>
          <w:sz w:val="44"/>
          <w:szCs w:val="44"/>
        </w:rPr>
        <w:t>4</w:t>
      </w:r>
      <w:r w:rsidR="00EB169A" w:rsidRPr="007C2225">
        <w:rPr>
          <w:rFonts w:ascii="Times New Roman" w:eastAsia="方正小标宋简体" w:hAnsi="Times New Roman" w:cs="Times New Roman"/>
          <w:sz w:val="44"/>
          <w:szCs w:val="44"/>
        </w:rPr>
        <w:t>年市科技局信息公开工作报告</w:t>
      </w:r>
      <w:r w:rsidRPr="007C2225"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</w:p>
    <w:p w:rsidR="00EB169A" w:rsidRPr="007C2225" w:rsidRDefault="00EB169A" w:rsidP="00EB169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B169A" w:rsidRPr="007C2225" w:rsidRDefault="00EB169A" w:rsidP="00EB169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根据《中华人民共和国政府信息公开条例》（以下简称《条例》）的规定，现向社会公布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201C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年东莞市科技局信息公开工作年度报告。本报告由概况、主动公开政府信息情况、</w:t>
      </w:r>
      <w:r w:rsidR="00964770" w:rsidRPr="007C2225">
        <w:rPr>
          <w:rFonts w:ascii="Times New Roman" w:eastAsia="仿宋_GB2312" w:hAnsi="Times New Roman" w:cs="Times New Roman"/>
          <w:sz w:val="32"/>
          <w:szCs w:val="32"/>
        </w:rPr>
        <w:t>依申请公开政府信息情况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、</w:t>
      </w:r>
      <w:r w:rsidR="00964770" w:rsidRPr="007C2225">
        <w:rPr>
          <w:rFonts w:ascii="Times New Roman" w:eastAsia="仿宋_GB2312" w:hAnsi="Times New Roman" w:cs="Times New Roman"/>
          <w:sz w:val="32"/>
          <w:szCs w:val="32"/>
        </w:rPr>
        <w:t>政府信息公开相关费用情况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、</w:t>
      </w:r>
      <w:r w:rsidR="00964770" w:rsidRPr="007C2225">
        <w:rPr>
          <w:rFonts w:ascii="Times New Roman" w:eastAsia="仿宋_GB2312" w:hAnsi="Times New Roman" w:cs="Times New Roman"/>
          <w:sz w:val="32"/>
          <w:szCs w:val="32"/>
        </w:rPr>
        <w:t>申请行政复议、提起行政诉讼情况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、存在问题及下阶段工作思路</w:t>
      </w:r>
      <w:r w:rsidR="000D3782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0D3782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部分组成，内容涵盖东莞市科技局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201C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1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1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12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31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日期间的政府信息公开工作情况。本报告的电子版可在科技局门户网站（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http://www.dgstb.gov.cn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）查阅和下载。如对本报告有任何疑问，请与东莞市科技局办公室联系（地址：东莞市</w:t>
      </w:r>
      <w:proofErr w:type="gramStart"/>
      <w:r w:rsidRPr="007C2225">
        <w:rPr>
          <w:rFonts w:ascii="Times New Roman" w:eastAsia="仿宋_GB2312" w:hAnsi="Times New Roman" w:cs="Times New Roman"/>
          <w:sz w:val="32"/>
          <w:szCs w:val="32"/>
        </w:rPr>
        <w:t>莞城区汇峰路</w:t>
      </w:r>
      <w:proofErr w:type="gramEnd"/>
      <w:r w:rsidRPr="007C2225">
        <w:rPr>
          <w:rFonts w:ascii="Times New Roman" w:eastAsia="仿宋_GB2312" w:hAnsi="Times New Roman" w:cs="Times New Roman"/>
          <w:sz w:val="32"/>
          <w:szCs w:val="32"/>
        </w:rPr>
        <w:t>1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号</w:t>
      </w:r>
      <w:proofErr w:type="gramStart"/>
      <w:r w:rsidR="006A1409" w:rsidRPr="007C2225">
        <w:rPr>
          <w:rFonts w:ascii="Times New Roman" w:eastAsia="仿宋_GB2312" w:hAnsi="Times New Roman" w:cs="Times New Roman"/>
          <w:sz w:val="32"/>
          <w:szCs w:val="32"/>
        </w:rPr>
        <w:t>汇峰中心</w:t>
      </w:r>
      <w:proofErr w:type="gramEnd"/>
      <w:r w:rsidRPr="007C2225">
        <w:rPr>
          <w:rFonts w:ascii="Times New Roman" w:eastAsia="仿宋_GB2312" w:hAnsi="Times New Roman" w:cs="Times New Roman"/>
          <w:sz w:val="32"/>
          <w:szCs w:val="32"/>
        </w:rPr>
        <w:t>H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座</w:t>
      </w:r>
      <w:r w:rsidR="00C438DA" w:rsidRPr="007C2225">
        <w:rPr>
          <w:rFonts w:ascii="Times New Roman" w:eastAsia="仿宋_GB2312" w:hAnsi="Times New Roman" w:cs="Times New Roman"/>
          <w:sz w:val="32"/>
          <w:szCs w:val="32"/>
        </w:rPr>
        <w:t>705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，邮编：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523001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，电话：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0769-22831301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，传真：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0769-22831304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EB169A" w:rsidRPr="00371D95" w:rsidRDefault="00EB169A" w:rsidP="00EB169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71D95">
        <w:rPr>
          <w:rFonts w:ascii="黑体" w:eastAsia="黑体" w:hAnsi="黑体" w:cs="Times New Roman"/>
          <w:sz w:val="32"/>
          <w:szCs w:val="32"/>
        </w:rPr>
        <w:t>一、概况</w:t>
      </w:r>
    </w:p>
    <w:p w:rsidR="00EB169A" w:rsidRPr="007C2225" w:rsidRDefault="00EB169A" w:rsidP="00CC2C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201C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年，我局</w:t>
      </w:r>
      <w:r w:rsidR="000D3782">
        <w:rPr>
          <w:rFonts w:ascii="Times New Roman" w:eastAsia="仿宋_GB2312" w:hAnsi="Times New Roman" w:cs="Times New Roman" w:hint="eastAsia"/>
          <w:sz w:val="32"/>
          <w:szCs w:val="32"/>
        </w:rPr>
        <w:t>严格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按照市政务公开工作领导小组的工作要求，认真贯彻落实《条例》，不断</w:t>
      </w:r>
      <w:r w:rsidR="001E1AC2" w:rsidRPr="007C2225">
        <w:rPr>
          <w:rFonts w:ascii="Times New Roman" w:eastAsia="仿宋_GB2312" w:hAnsi="Times New Roman" w:cs="Times New Roman"/>
          <w:sz w:val="32"/>
          <w:szCs w:val="32"/>
        </w:rPr>
        <w:t>丰富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信息公开内容，规范信息公开程序，</w:t>
      </w:r>
      <w:r w:rsidR="0012714B" w:rsidRPr="007C2225">
        <w:rPr>
          <w:rFonts w:ascii="Times New Roman" w:eastAsia="仿宋_GB2312" w:hAnsi="Times New Roman" w:cs="Times New Roman"/>
          <w:sz w:val="32"/>
          <w:szCs w:val="32"/>
        </w:rPr>
        <w:t>拓宽信息公开渠道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，有序推进全局政府信息公开工作。一是完善信息公开栏目和内容。</w:t>
      </w:r>
      <w:r w:rsidR="00FD03D0" w:rsidRPr="007C2225">
        <w:rPr>
          <w:rFonts w:ascii="Times New Roman" w:eastAsia="仿宋_GB2312" w:hAnsi="Times New Roman" w:cs="Times New Roman"/>
          <w:sz w:val="32"/>
          <w:szCs w:val="32"/>
        </w:rPr>
        <w:t>二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是开通了</w:t>
      </w:r>
      <w:r w:rsidR="0065697C" w:rsidRPr="007C2225">
        <w:rPr>
          <w:rFonts w:ascii="Times New Roman" w:eastAsia="仿宋_GB2312" w:hAnsi="Times New Roman" w:cs="Times New Roman"/>
          <w:sz w:val="32"/>
          <w:szCs w:val="32"/>
        </w:rPr>
        <w:t>东莞市科学技术局官方公众</w:t>
      </w:r>
      <w:proofErr w:type="gramStart"/>
      <w:r w:rsidR="0065697C" w:rsidRPr="007C2225">
        <w:rPr>
          <w:rFonts w:ascii="Times New Roman" w:eastAsia="仿宋_GB2312" w:hAnsi="Times New Roman" w:cs="Times New Roman"/>
          <w:sz w:val="32"/>
          <w:szCs w:val="32"/>
        </w:rPr>
        <w:t>微信平台</w:t>
      </w:r>
      <w:proofErr w:type="gramEnd"/>
      <w:r w:rsidRPr="007C222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EB169A" w:rsidRPr="00371D95" w:rsidRDefault="00EB169A" w:rsidP="00CC2CAB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71D95">
        <w:rPr>
          <w:rFonts w:ascii="黑体" w:eastAsia="黑体" w:hAnsi="黑体" w:cs="Times New Roman"/>
          <w:sz w:val="32"/>
          <w:szCs w:val="32"/>
        </w:rPr>
        <w:t>二、主动公开政府信息情况</w:t>
      </w:r>
    </w:p>
    <w:p w:rsidR="00EB169A" w:rsidRPr="007C2225" w:rsidRDefault="00EB169A" w:rsidP="00CC2C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按照《条例</w:t>
      </w:r>
      <w:r w:rsidR="00963956" w:rsidRPr="007C2225">
        <w:rPr>
          <w:rFonts w:ascii="Times New Roman" w:eastAsia="仿宋_GB2312" w:hAnsi="Times New Roman" w:cs="Times New Roman"/>
          <w:sz w:val="32"/>
          <w:szCs w:val="32"/>
        </w:rPr>
        <w:t>》的要求，通过市科技局门户网站、市科技局信息公开门户网站、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电子屏</w:t>
      </w:r>
      <w:r w:rsidR="005D72E9" w:rsidRPr="007C2225">
        <w:rPr>
          <w:rFonts w:ascii="Times New Roman" w:eastAsia="仿宋_GB2312" w:hAnsi="Times New Roman" w:cs="Times New Roman"/>
          <w:sz w:val="32"/>
          <w:szCs w:val="32"/>
        </w:rPr>
        <w:t>和宣传手册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等方式主动公开政府信息，并通过政务官方微博</w:t>
      </w:r>
      <w:r w:rsidR="00F06562" w:rsidRPr="007C2225">
        <w:rPr>
          <w:rFonts w:ascii="Times New Roman" w:eastAsia="仿宋_GB2312" w:hAnsi="Times New Roman" w:cs="Times New Roman"/>
          <w:sz w:val="32"/>
          <w:szCs w:val="32"/>
        </w:rPr>
        <w:t>和</w:t>
      </w:r>
      <w:proofErr w:type="gramStart"/>
      <w:r w:rsidR="00F06562" w:rsidRPr="007C2225">
        <w:rPr>
          <w:rFonts w:ascii="Times New Roman" w:eastAsia="仿宋_GB2312" w:hAnsi="Times New Roman" w:cs="Times New Roman"/>
          <w:sz w:val="32"/>
          <w:szCs w:val="32"/>
        </w:rPr>
        <w:t>微信</w:t>
      </w:r>
      <w:r w:rsidR="005E75E5" w:rsidRPr="007C2225">
        <w:rPr>
          <w:rFonts w:ascii="Times New Roman" w:eastAsia="仿宋_GB2312" w:hAnsi="Times New Roman" w:cs="Times New Roman"/>
          <w:sz w:val="32"/>
          <w:szCs w:val="32"/>
        </w:rPr>
        <w:t>平台</w:t>
      </w:r>
      <w:proofErr w:type="gramEnd"/>
      <w:r w:rsidRPr="007C2225">
        <w:rPr>
          <w:rFonts w:ascii="Times New Roman" w:eastAsia="仿宋_GB2312" w:hAnsi="Times New Roman" w:cs="Times New Roman"/>
          <w:sz w:val="32"/>
          <w:szCs w:val="32"/>
        </w:rPr>
        <w:t>以互动的形式公开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lastRenderedPageBreak/>
        <w:t>政府信息。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201C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年度我局主动公开政府信息</w:t>
      </w:r>
      <w:r w:rsidR="004E73D4" w:rsidRPr="007C2225">
        <w:rPr>
          <w:rFonts w:ascii="Times New Roman" w:eastAsia="仿宋_GB2312" w:hAnsi="Times New Roman" w:cs="Times New Roman"/>
          <w:sz w:val="32"/>
          <w:szCs w:val="32"/>
        </w:rPr>
        <w:t>情况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如下：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B169A" w:rsidRPr="006326D1" w:rsidRDefault="00EB169A" w:rsidP="006326D1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6326D1">
        <w:rPr>
          <w:rFonts w:ascii="Times New Roman" w:eastAsia="仿宋_GB2312" w:hAnsi="Times New Roman" w:cs="Times New Roman"/>
          <w:b/>
          <w:sz w:val="32"/>
          <w:szCs w:val="32"/>
        </w:rPr>
        <w:t>（一）通过网站主动公开政府信息</w:t>
      </w:r>
    </w:p>
    <w:p w:rsidR="00F215F9" w:rsidRDefault="00214D1A" w:rsidP="00214D1A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592974E" wp14:editId="43C38518">
            <wp:simplePos x="0" y="0"/>
            <wp:positionH relativeFrom="column">
              <wp:posOffset>1495425</wp:posOffset>
            </wp:positionH>
            <wp:positionV relativeFrom="paragraph">
              <wp:posOffset>2762250</wp:posOffset>
            </wp:positionV>
            <wp:extent cx="4152900" cy="2809573"/>
            <wp:effectExtent l="0" t="0" r="0" b="0"/>
            <wp:wrapNone/>
            <wp:docPr id="3" name="图片 3" descr="C:\Users\Administrator\Desktop\2014年政府信息公开网站发布信息361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4年政府信息公开网站发布信息361条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80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201C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年</w:t>
      </w:r>
      <w:r w:rsidR="00EA1472">
        <w:rPr>
          <w:rFonts w:ascii="Times New Roman" w:eastAsia="仿宋_GB2312" w:hAnsi="Times New Roman" w:cs="Times New Roman" w:hint="eastAsia"/>
          <w:sz w:val="32"/>
          <w:szCs w:val="32"/>
        </w:rPr>
        <w:t>我局通过</w:t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政府信息公开网站发布信息</w:t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3</w:t>
      </w:r>
      <w:r w:rsidR="00875F66" w:rsidRPr="007C2225">
        <w:rPr>
          <w:rFonts w:ascii="Times New Roman" w:eastAsia="仿宋_GB2312" w:hAnsi="Times New Roman" w:cs="Times New Roman"/>
          <w:sz w:val="32"/>
          <w:szCs w:val="32"/>
        </w:rPr>
        <w:t>61</w:t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条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。</w:t>
      </w:r>
      <w:r w:rsidR="00A473BC" w:rsidRPr="007C2225">
        <w:rPr>
          <w:rFonts w:ascii="Times New Roman" w:eastAsia="仿宋_GB2312" w:hAnsi="Times New Roman" w:cs="Times New Roman"/>
          <w:sz w:val="32"/>
          <w:szCs w:val="32"/>
        </w:rPr>
        <w:t>其中通知公告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2</w:t>
      </w:r>
      <w:r w:rsidR="005D3D2C">
        <w:rPr>
          <w:rFonts w:ascii="Times New Roman" w:eastAsia="仿宋_GB2312" w:hAnsi="Times New Roman" w:cs="Times New Roman" w:hint="eastAsia"/>
          <w:sz w:val="32"/>
          <w:szCs w:val="32"/>
        </w:rPr>
        <w:t>54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条，</w:t>
      </w:r>
      <w:r w:rsidR="00A473BC" w:rsidRPr="007C2225">
        <w:rPr>
          <w:rFonts w:ascii="Times New Roman" w:eastAsia="仿宋_GB2312" w:hAnsi="Times New Roman" w:cs="Times New Roman"/>
          <w:sz w:val="32"/>
          <w:szCs w:val="32"/>
        </w:rPr>
        <w:t>占比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70.36</w:t>
      </w:r>
      <w:r w:rsidR="00A473BC" w:rsidRPr="007C2225">
        <w:rPr>
          <w:rFonts w:ascii="Times New Roman" w:eastAsia="仿宋_GB2312" w:hAnsi="Times New Roman" w:cs="Times New Roman"/>
          <w:sz w:val="32"/>
          <w:szCs w:val="32"/>
        </w:rPr>
        <w:t>%</w:t>
      </w:r>
      <w:r w:rsidR="00970ABA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A473BC" w:rsidRPr="007C2225">
        <w:rPr>
          <w:rFonts w:ascii="Times New Roman" w:eastAsia="仿宋_GB2312" w:hAnsi="Times New Roman" w:cs="Times New Roman"/>
          <w:sz w:val="32"/>
          <w:szCs w:val="32"/>
        </w:rPr>
        <w:t>动态</w:t>
      </w:r>
      <w:r w:rsidR="009F3873"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条</w:t>
      </w:r>
      <w:r w:rsidR="00EA147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473BC" w:rsidRPr="007C2225">
        <w:rPr>
          <w:rFonts w:ascii="Times New Roman" w:eastAsia="仿宋_GB2312" w:hAnsi="Times New Roman" w:cs="Times New Roman"/>
          <w:sz w:val="32"/>
          <w:szCs w:val="32"/>
        </w:rPr>
        <w:t>占比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19.39</w:t>
      </w:r>
      <w:r w:rsidR="00A473BC" w:rsidRPr="007C2225">
        <w:rPr>
          <w:rFonts w:ascii="Times New Roman" w:eastAsia="仿宋_GB2312" w:hAnsi="Times New Roman" w:cs="Times New Roman"/>
          <w:sz w:val="32"/>
          <w:szCs w:val="32"/>
        </w:rPr>
        <w:t>%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；政策法规</w:t>
      </w:r>
      <w:r w:rsidR="009F3873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条，占比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2.49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%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，其他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条，占比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7.76%</w:t>
      </w:r>
      <w:r w:rsidR="00A42A5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科技局网站发布各类信息</w:t>
      </w:r>
      <w:r w:rsidR="00875F66" w:rsidRPr="007C2225">
        <w:rPr>
          <w:rFonts w:ascii="Times New Roman" w:eastAsia="仿宋_GB2312" w:hAnsi="Times New Roman" w:cs="Times New Roman"/>
          <w:sz w:val="32"/>
          <w:szCs w:val="32"/>
        </w:rPr>
        <w:t>527</w:t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条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。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其中通知公告</w:t>
      </w:r>
      <w:r w:rsidR="005D3D2C">
        <w:rPr>
          <w:rFonts w:ascii="Times New Roman" w:eastAsia="仿宋_GB2312" w:hAnsi="Times New Roman" w:cs="Times New Roman" w:hint="eastAsia"/>
          <w:sz w:val="32"/>
          <w:szCs w:val="32"/>
        </w:rPr>
        <w:t>254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条，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占比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8.20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%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，</w:t>
      </w:r>
      <w:r w:rsidR="005D3D2C">
        <w:rPr>
          <w:rFonts w:ascii="Times New Roman" w:eastAsia="仿宋_GB2312" w:hAnsi="Times New Roman" w:cs="Times New Roman" w:hint="eastAsia"/>
          <w:sz w:val="32"/>
          <w:szCs w:val="32"/>
        </w:rPr>
        <w:t>项目公示</w:t>
      </w:r>
      <w:r w:rsidR="005D3D2C">
        <w:rPr>
          <w:rFonts w:ascii="Times New Roman" w:eastAsia="仿宋_GB2312" w:hAnsi="Times New Roman" w:cs="Times New Roman" w:hint="eastAsia"/>
          <w:sz w:val="32"/>
          <w:szCs w:val="32"/>
        </w:rPr>
        <w:t>34</w:t>
      </w:r>
      <w:r w:rsidR="005D3D2C">
        <w:rPr>
          <w:rFonts w:ascii="Times New Roman" w:eastAsia="仿宋_GB2312" w:hAnsi="Times New Roman" w:cs="Times New Roman" w:hint="eastAsia"/>
          <w:sz w:val="32"/>
          <w:szCs w:val="32"/>
        </w:rPr>
        <w:t>条，占比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6.45%</w:t>
      </w:r>
      <w:r w:rsidR="005D3D2C">
        <w:rPr>
          <w:rFonts w:ascii="Times New Roman" w:eastAsia="仿宋_GB2312" w:hAnsi="Times New Roman" w:cs="Times New Roman" w:hint="eastAsia"/>
          <w:sz w:val="32"/>
          <w:szCs w:val="32"/>
        </w:rPr>
        <w:t>，工作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动态</w:t>
      </w:r>
      <w:r w:rsidR="005D3D2C"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条，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占比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13.28</w:t>
      </w:r>
      <w:r w:rsidR="00F810F5" w:rsidRPr="007C2225">
        <w:rPr>
          <w:rFonts w:ascii="Times New Roman" w:eastAsia="仿宋_GB2312" w:hAnsi="Times New Roman" w:cs="Times New Roman"/>
          <w:sz w:val="32"/>
          <w:szCs w:val="32"/>
        </w:rPr>
        <w:t>%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，政策法规</w:t>
      </w:r>
      <w:r w:rsidR="009F3873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条，占比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1.71</w:t>
      </w:r>
      <w:r w:rsidR="00F07F8C" w:rsidRPr="007C2225">
        <w:rPr>
          <w:rFonts w:ascii="Times New Roman" w:eastAsia="仿宋_GB2312" w:hAnsi="Times New Roman" w:cs="Times New Roman"/>
          <w:sz w:val="32"/>
          <w:szCs w:val="32"/>
        </w:rPr>
        <w:t>%</w:t>
      </w:r>
      <w:r w:rsidR="00F215F9" w:rsidRPr="007C2225">
        <w:rPr>
          <w:rFonts w:ascii="Times New Roman" w:eastAsia="仿宋_GB2312" w:hAnsi="Times New Roman" w:cs="Times New Roman"/>
          <w:sz w:val="32"/>
          <w:szCs w:val="32"/>
        </w:rPr>
        <w:t>。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160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条，占比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30.36%</w:t>
      </w:r>
      <w:r w:rsidR="002F46D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6B1A54" w:rsidRPr="007C2225">
        <w:rPr>
          <w:rFonts w:ascii="Times New Roman" w:eastAsia="仿宋_GB2312" w:hAnsi="Times New Roman" w:cs="Times New Roman"/>
          <w:sz w:val="32"/>
          <w:szCs w:val="32"/>
        </w:rPr>
        <w:t>通过科技局门户网站可查询</w:t>
      </w:r>
      <w:r w:rsidR="00B07705" w:rsidRPr="007C2225">
        <w:rPr>
          <w:rFonts w:ascii="Times New Roman" w:eastAsia="仿宋_GB2312" w:hAnsi="Times New Roman" w:cs="Times New Roman"/>
          <w:sz w:val="32"/>
          <w:szCs w:val="32"/>
        </w:rPr>
        <w:t>科技业务立项阶段的项目信息</w:t>
      </w:r>
      <w:r w:rsidR="00FF1B44" w:rsidRPr="007C2225">
        <w:rPr>
          <w:rFonts w:ascii="Times New Roman" w:eastAsia="仿宋_GB2312" w:hAnsi="Times New Roman" w:cs="Times New Roman"/>
          <w:sz w:val="32"/>
          <w:szCs w:val="32"/>
        </w:rPr>
        <w:t>8353</w:t>
      </w:r>
      <w:r w:rsidR="00B07705" w:rsidRPr="007C2225">
        <w:rPr>
          <w:rFonts w:ascii="Times New Roman" w:eastAsia="仿宋_GB2312" w:hAnsi="Times New Roman" w:cs="Times New Roman"/>
          <w:sz w:val="32"/>
          <w:szCs w:val="32"/>
        </w:rPr>
        <w:t>条</w:t>
      </w:r>
      <w:r w:rsidR="006B1A54" w:rsidRPr="007C222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Default="00007BC8" w:rsidP="00007BC8">
      <w:pPr>
        <w:spacing w:line="600" w:lineRule="exact"/>
        <w:ind w:firstLineChars="200" w:firstLine="420"/>
        <w:rPr>
          <w:rFonts w:ascii="Times New Roman" w:eastAsia="仿宋_GB2312" w:hAnsi="Times New Roman" w:cs="Times New Roman" w:hint="eastAsia"/>
          <w:sz w:val="32"/>
          <w:szCs w:val="32"/>
        </w:rPr>
      </w:pPr>
      <w:r w:rsidRPr="007C222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F76D0F6" wp14:editId="5C3B1454">
            <wp:simplePos x="0" y="0"/>
            <wp:positionH relativeFrom="column">
              <wp:posOffset>1657350</wp:posOffset>
            </wp:positionH>
            <wp:positionV relativeFrom="paragraph">
              <wp:posOffset>133350</wp:posOffset>
            </wp:positionV>
            <wp:extent cx="3876675" cy="2965401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96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007BC8" w:rsidRPr="007C2225" w:rsidRDefault="00007BC8" w:rsidP="00007BC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86E94" w:rsidRPr="007C2225" w:rsidRDefault="00986E94" w:rsidP="002F46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86E94" w:rsidRPr="007C2225" w:rsidRDefault="00986E94" w:rsidP="00F215F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B6D66" w:rsidRPr="007C2225" w:rsidRDefault="001B6D66" w:rsidP="00F215F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B169A" w:rsidRPr="00FF5628" w:rsidRDefault="005D72E9" w:rsidP="00FF5628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FF5628"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（二）通过报刊、电子屏和宣传手册</w:t>
      </w:r>
      <w:r w:rsidR="00EB169A" w:rsidRPr="00FF5628">
        <w:rPr>
          <w:rFonts w:ascii="Times New Roman" w:eastAsia="仿宋_GB2312" w:hAnsi="Times New Roman" w:cs="Times New Roman"/>
          <w:b/>
          <w:sz w:val="32"/>
          <w:szCs w:val="32"/>
        </w:rPr>
        <w:t>主动公开政府信息</w:t>
      </w:r>
    </w:p>
    <w:p w:rsidR="00EB169A" w:rsidRPr="007C2225" w:rsidRDefault="00EB169A" w:rsidP="00A229B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通过《东莞日报》</w:t>
      </w:r>
      <w:r w:rsidR="00D800AE" w:rsidRPr="007C2225">
        <w:rPr>
          <w:rFonts w:ascii="Times New Roman" w:eastAsia="仿宋_GB2312" w:hAnsi="Times New Roman" w:cs="Times New Roman"/>
          <w:sz w:val="32"/>
          <w:szCs w:val="32"/>
        </w:rPr>
        <w:t>政务公布</w:t>
      </w:r>
      <w:proofErr w:type="gramStart"/>
      <w:r w:rsidR="00D800AE" w:rsidRPr="007C2225">
        <w:rPr>
          <w:rFonts w:ascii="Times New Roman" w:eastAsia="仿宋_GB2312" w:hAnsi="Times New Roman" w:cs="Times New Roman"/>
          <w:sz w:val="32"/>
          <w:szCs w:val="32"/>
        </w:rPr>
        <w:t>栏</w:t>
      </w:r>
      <w:r w:rsidR="00C62781" w:rsidRPr="007C2225">
        <w:rPr>
          <w:rFonts w:ascii="Times New Roman" w:eastAsia="仿宋_GB2312" w:hAnsi="Times New Roman" w:cs="Times New Roman"/>
          <w:sz w:val="32"/>
          <w:szCs w:val="32"/>
        </w:rPr>
        <w:t>主动</w:t>
      </w:r>
      <w:proofErr w:type="gramEnd"/>
      <w:r w:rsidR="00C62781" w:rsidRPr="007C2225">
        <w:rPr>
          <w:rFonts w:ascii="Times New Roman" w:eastAsia="仿宋_GB2312" w:hAnsi="Times New Roman" w:cs="Times New Roman"/>
          <w:sz w:val="32"/>
          <w:szCs w:val="32"/>
        </w:rPr>
        <w:t>公开我局</w:t>
      </w:r>
      <w:r w:rsidR="00FF5628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404527" w:rsidRPr="007C2225">
        <w:rPr>
          <w:rFonts w:ascii="Times New Roman" w:eastAsia="仿宋_GB2312" w:hAnsi="Times New Roman" w:cs="Times New Roman"/>
          <w:sz w:val="32"/>
          <w:szCs w:val="32"/>
        </w:rPr>
        <w:t>市科技型中小企业技术创新资金拟立项项目公示</w:t>
      </w:r>
      <w:r w:rsidR="00FF5628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404527" w:rsidRPr="007C2225">
        <w:rPr>
          <w:rFonts w:ascii="Times New Roman" w:eastAsia="仿宋_GB2312" w:hAnsi="Times New Roman" w:cs="Times New Roman"/>
          <w:sz w:val="32"/>
          <w:szCs w:val="32"/>
        </w:rPr>
        <w:t>等信息</w:t>
      </w:r>
      <w:r w:rsidR="00404527" w:rsidRPr="007C2225">
        <w:rPr>
          <w:rFonts w:ascii="Times New Roman" w:eastAsia="仿宋_GB2312" w:hAnsi="Times New Roman" w:cs="Times New Roman"/>
          <w:sz w:val="32"/>
          <w:szCs w:val="32"/>
        </w:rPr>
        <w:t>11</w:t>
      </w:r>
      <w:r w:rsidR="00404527" w:rsidRPr="007C2225">
        <w:rPr>
          <w:rFonts w:ascii="Times New Roman" w:eastAsia="仿宋_GB2312" w:hAnsi="Times New Roman" w:cs="Times New Roman"/>
          <w:sz w:val="32"/>
          <w:szCs w:val="32"/>
        </w:rPr>
        <w:t>条</w:t>
      </w:r>
      <w:r w:rsidR="00FF5628" w:rsidRPr="007C2225">
        <w:rPr>
          <w:rFonts w:ascii="Times New Roman" w:eastAsia="仿宋_GB2312" w:hAnsi="Times New Roman" w:cs="Times New Roman"/>
          <w:sz w:val="32"/>
          <w:szCs w:val="32"/>
        </w:rPr>
        <w:t>共</w:t>
      </w:r>
      <w:r w:rsidR="00FF5628" w:rsidRPr="007C222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404527" w:rsidRPr="007C2225">
        <w:rPr>
          <w:rFonts w:ascii="Times New Roman" w:eastAsia="仿宋_GB2312" w:hAnsi="Times New Roman" w:cs="Times New Roman"/>
          <w:sz w:val="32"/>
          <w:szCs w:val="32"/>
        </w:rPr>
        <w:t>3.2</w:t>
      </w:r>
      <w:r w:rsidR="00404527" w:rsidRPr="007C2225">
        <w:rPr>
          <w:rFonts w:ascii="Times New Roman" w:eastAsia="仿宋_GB2312" w:hAnsi="Times New Roman" w:cs="Times New Roman"/>
          <w:sz w:val="32"/>
          <w:szCs w:val="32"/>
        </w:rPr>
        <w:t>个版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。在科技局</w:t>
      </w:r>
      <w:r w:rsidR="00697FCD" w:rsidRPr="007C2225">
        <w:rPr>
          <w:rFonts w:ascii="Times New Roman" w:eastAsia="仿宋_GB2312" w:hAnsi="Times New Roman" w:cs="Times New Roman"/>
          <w:sz w:val="32"/>
          <w:szCs w:val="32"/>
        </w:rPr>
        <w:t>办公室和业务受理大厅等处</w:t>
      </w:r>
      <w:r w:rsidR="00FF5628" w:rsidRPr="007C2225">
        <w:rPr>
          <w:rFonts w:ascii="Times New Roman" w:eastAsia="仿宋_GB2312" w:hAnsi="Times New Roman" w:cs="Times New Roman"/>
          <w:sz w:val="32"/>
          <w:szCs w:val="32"/>
        </w:rPr>
        <w:t>放</w:t>
      </w:r>
      <w:r w:rsidR="00697FCD" w:rsidRPr="007C2225">
        <w:rPr>
          <w:rFonts w:ascii="Times New Roman" w:eastAsia="仿宋_GB2312" w:hAnsi="Times New Roman" w:cs="Times New Roman"/>
          <w:sz w:val="32"/>
          <w:szCs w:val="32"/>
        </w:rPr>
        <w:t>置电子触摸屏，通过触摸屏系统</w:t>
      </w:r>
      <w:r w:rsidR="00537DC0" w:rsidRPr="007C2225">
        <w:rPr>
          <w:rFonts w:ascii="Times New Roman" w:eastAsia="仿宋_GB2312" w:hAnsi="Times New Roman" w:cs="Times New Roman"/>
          <w:sz w:val="32"/>
          <w:szCs w:val="32"/>
        </w:rPr>
        <w:t>发布通知公告、办事指南和政策法规等信息</w:t>
      </w:r>
      <w:r w:rsidR="00537DC0" w:rsidRPr="007C2225">
        <w:rPr>
          <w:rFonts w:ascii="Times New Roman" w:eastAsia="仿宋_GB2312" w:hAnsi="Times New Roman" w:cs="Times New Roman"/>
          <w:sz w:val="32"/>
          <w:szCs w:val="32"/>
        </w:rPr>
        <w:t>26</w:t>
      </w:r>
      <w:r w:rsidR="00B35138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37DC0" w:rsidRPr="007C2225">
        <w:rPr>
          <w:rFonts w:ascii="Times New Roman" w:eastAsia="仿宋_GB2312" w:hAnsi="Times New Roman" w:cs="Times New Roman"/>
          <w:sz w:val="32"/>
          <w:szCs w:val="32"/>
        </w:rPr>
        <w:t>条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。</w:t>
      </w:r>
      <w:r w:rsidR="00561575" w:rsidRPr="007C2225">
        <w:rPr>
          <w:rFonts w:ascii="Times New Roman" w:eastAsia="仿宋_GB2312" w:hAnsi="Times New Roman" w:cs="Times New Roman"/>
          <w:sz w:val="32"/>
          <w:szCs w:val="32"/>
        </w:rPr>
        <w:t>通过电子触摸屏和宣传栏公布我局行政效能投诉方式。</w:t>
      </w:r>
      <w:r w:rsidR="005D72E9" w:rsidRPr="007C2225">
        <w:rPr>
          <w:rFonts w:ascii="Times New Roman" w:eastAsia="仿宋_GB2312" w:hAnsi="Times New Roman" w:cs="Times New Roman"/>
          <w:sz w:val="32"/>
          <w:szCs w:val="32"/>
        </w:rPr>
        <w:t>制作科技业务事项宣传册子</w:t>
      </w:r>
      <w:r w:rsidR="00800981" w:rsidRPr="007C2225">
        <w:rPr>
          <w:rFonts w:ascii="Times New Roman" w:eastAsia="仿宋_GB2312" w:hAnsi="Times New Roman" w:cs="Times New Roman"/>
          <w:sz w:val="32"/>
          <w:szCs w:val="32"/>
        </w:rPr>
        <w:t>2</w:t>
      </w:r>
      <w:r w:rsidR="005D72E9" w:rsidRPr="007C2225">
        <w:rPr>
          <w:rFonts w:ascii="Times New Roman" w:eastAsia="仿宋_GB2312" w:hAnsi="Times New Roman" w:cs="Times New Roman"/>
          <w:sz w:val="32"/>
          <w:szCs w:val="32"/>
        </w:rPr>
        <w:t>000</w:t>
      </w:r>
      <w:r w:rsidR="008576D1" w:rsidRPr="007C2225">
        <w:rPr>
          <w:rFonts w:ascii="Times New Roman" w:eastAsia="仿宋_GB2312" w:hAnsi="Times New Roman" w:cs="Times New Roman"/>
          <w:sz w:val="32"/>
          <w:szCs w:val="32"/>
        </w:rPr>
        <w:t>余</w:t>
      </w:r>
      <w:r w:rsidR="00D635CD" w:rsidRPr="007C2225">
        <w:rPr>
          <w:rFonts w:ascii="Times New Roman" w:eastAsia="仿宋_GB2312" w:hAnsi="Times New Roman" w:cs="Times New Roman"/>
          <w:sz w:val="32"/>
          <w:szCs w:val="32"/>
        </w:rPr>
        <w:t>份，为企业提供办事指南和</w:t>
      </w:r>
      <w:r w:rsidR="00D809F5" w:rsidRPr="007C2225">
        <w:rPr>
          <w:rFonts w:ascii="Times New Roman" w:eastAsia="仿宋_GB2312" w:hAnsi="Times New Roman" w:cs="Times New Roman"/>
          <w:sz w:val="32"/>
          <w:szCs w:val="32"/>
        </w:rPr>
        <w:t>位置指引</w:t>
      </w:r>
      <w:r w:rsidR="005D72E9" w:rsidRPr="007C222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51DF8" w:rsidRPr="007C2225" w:rsidRDefault="00A229B8" w:rsidP="00A229B8">
      <w:pPr>
        <w:spacing w:line="60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4F26985" wp14:editId="22C6EE5B">
            <wp:simplePos x="0" y="0"/>
            <wp:positionH relativeFrom="column">
              <wp:posOffset>1114425</wp:posOffset>
            </wp:positionH>
            <wp:positionV relativeFrom="paragraph">
              <wp:posOffset>19050</wp:posOffset>
            </wp:positionV>
            <wp:extent cx="3086100" cy="20764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DF8" w:rsidRPr="007C2225" w:rsidRDefault="00951DF8" w:rsidP="00951DF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51DF8" w:rsidRPr="007C2225" w:rsidRDefault="00951DF8" w:rsidP="00951DF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51DF8" w:rsidRPr="007C2225" w:rsidRDefault="00951DF8" w:rsidP="00951DF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51DF8" w:rsidRPr="007C2225" w:rsidRDefault="00951DF8" w:rsidP="00951DF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51DF8" w:rsidRPr="007C2225" w:rsidRDefault="00951DF8" w:rsidP="00951DF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B169A" w:rsidRPr="0079173A" w:rsidRDefault="00EB169A" w:rsidP="0079173A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79173A">
        <w:rPr>
          <w:rFonts w:ascii="Times New Roman" w:eastAsia="仿宋_GB2312" w:hAnsi="Times New Roman" w:cs="Times New Roman"/>
          <w:b/>
          <w:sz w:val="32"/>
          <w:szCs w:val="32"/>
        </w:rPr>
        <w:t>（三）通过政务官方微博</w:t>
      </w:r>
      <w:proofErr w:type="gramStart"/>
      <w:r w:rsidR="00E93AF4" w:rsidRPr="0079173A">
        <w:rPr>
          <w:rFonts w:ascii="Times New Roman" w:eastAsia="仿宋_GB2312" w:hAnsi="Times New Roman" w:cs="Times New Roman"/>
          <w:b/>
          <w:sz w:val="32"/>
          <w:szCs w:val="32"/>
        </w:rPr>
        <w:t>微信</w:t>
      </w:r>
      <w:r w:rsidRPr="0079173A">
        <w:rPr>
          <w:rFonts w:ascii="Times New Roman" w:eastAsia="仿宋_GB2312" w:hAnsi="Times New Roman" w:cs="Times New Roman"/>
          <w:b/>
          <w:sz w:val="32"/>
          <w:szCs w:val="32"/>
        </w:rPr>
        <w:t>互动</w:t>
      </w:r>
      <w:proofErr w:type="gramEnd"/>
      <w:r w:rsidRPr="0079173A">
        <w:rPr>
          <w:rFonts w:ascii="Times New Roman" w:eastAsia="仿宋_GB2312" w:hAnsi="Times New Roman" w:cs="Times New Roman"/>
          <w:b/>
          <w:sz w:val="32"/>
          <w:szCs w:val="32"/>
        </w:rPr>
        <w:t>方式公开政务信息</w:t>
      </w:r>
    </w:p>
    <w:p w:rsidR="00EB169A" w:rsidRPr="007C2225" w:rsidRDefault="00EB169A" w:rsidP="00EB169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目前，东莞市科学技术局新浪</w:t>
      </w:r>
      <w:proofErr w:type="gramStart"/>
      <w:r w:rsidRPr="007C2225">
        <w:rPr>
          <w:rFonts w:ascii="Times New Roman" w:eastAsia="仿宋_GB2312" w:hAnsi="Times New Roman" w:cs="Times New Roman"/>
          <w:sz w:val="32"/>
          <w:szCs w:val="32"/>
        </w:rPr>
        <w:t>政务微博共有</w:t>
      </w:r>
      <w:proofErr w:type="gramEnd"/>
      <w:r w:rsidRPr="007C2225">
        <w:rPr>
          <w:rFonts w:ascii="Times New Roman" w:eastAsia="仿宋_GB2312" w:hAnsi="Times New Roman" w:cs="Times New Roman"/>
          <w:sz w:val="32"/>
          <w:szCs w:val="32"/>
        </w:rPr>
        <w:t>粉丝</w:t>
      </w:r>
      <w:r w:rsidR="001E5112" w:rsidRPr="007C2225">
        <w:rPr>
          <w:rFonts w:ascii="Times New Roman" w:eastAsia="仿宋_GB2312" w:hAnsi="Times New Roman" w:cs="Times New Roman"/>
          <w:sz w:val="32"/>
          <w:szCs w:val="32"/>
        </w:rPr>
        <w:t>2</w:t>
      </w:r>
      <w:r w:rsidR="00537DC0" w:rsidRPr="007C2225">
        <w:rPr>
          <w:rFonts w:ascii="Times New Roman" w:eastAsia="仿宋_GB2312" w:hAnsi="Times New Roman" w:cs="Times New Roman"/>
          <w:sz w:val="32"/>
          <w:szCs w:val="32"/>
        </w:rPr>
        <w:t>6</w:t>
      </w:r>
      <w:r w:rsidR="001E5112" w:rsidRPr="007C2225">
        <w:rPr>
          <w:rFonts w:ascii="Times New Roman" w:eastAsia="仿宋_GB2312" w:hAnsi="Times New Roman" w:cs="Times New Roman"/>
          <w:sz w:val="32"/>
          <w:szCs w:val="32"/>
        </w:rPr>
        <w:t>00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多个，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D006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年共发布</w:t>
      </w:r>
      <w:proofErr w:type="gramStart"/>
      <w:r w:rsidRPr="007C2225">
        <w:rPr>
          <w:rFonts w:ascii="Times New Roman" w:eastAsia="仿宋_GB2312" w:hAnsi="Times New Roman" w:cs="Times New Roman"/>
          <w:sz w:val="32"/>
          <w:szCs w:val="32"/>
        </w:rPr>
        <w:t>微博信息</w:t>
      </w:r>
      <w:proofErr w:type="gramEnd"/>
      <w:r w:rsidR="00B51501" w:rsidRPr="007C2225">
        <w:rPr>
          <w:rFonts w:ascii="Times New Roman" w:eastAsia="仿宋_GB2312" w:hAnsi="Times New Roman" w:cs="Times New Roman"/>
          <w:sz w:val="32"/>
          <w:szCs w:val="32"/>
        </w:rPr>
        <w:t>295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条。</w:t>
      </w:r>
      <w:r w:rsidR="00E93AF4" w:rsidRPr="007C2225">
        <w:rPr>
          <w:rFonts w:ascii="Times New Roman" w:eastAsia="仿宋_GB2312" w:hAnsi="Times New Roman" w:cs="Times New Roman"/>
          <w:sz w:val="32"/>
          <w:szCs w:val="32"/>
        </w:rPr>
        <w:t>东莞市知识产权维权援助中心</w:t>
      </w:r>
      <w:proofErr w:type="gramStart"/>
      <w:r w:rsidR="00E93AF4" w:rsidRPr="007C2225">
        <w:rPr>
          <w:rFonts w:ascii="Times New Roman" w:eastAsia="仿宋_GB2312" w:hAnsi="Times New Roman" w:cs="Times New Roman"/>
          <w:sz w:val="32"/>
          <w:szCs w:val="32"/>
        </w:rPr>
        <w:t>微信平台</w:t>
      </w:r>
      <w:proofErr w:type="gramEnd"/>
      <w:r w:rsidR="00E93AF4" w:rsidRPr="007C2225">
        <w:rPr>
          <w:rFonts w:ascii="Times New Roman" w:eastAsia="仿宋_GB2312" w:hAnsi="Times New Roman" w:cs="Times New Roman"/>
          <w:sz w:val="32"/>
          <w:szCs w:val="32"/>
        </w:rPr>
        <w:t>设有举报投诉、维权咨询、法律法规、办事指引等栏目，并及时发布我市知识产权工作的最新动态。</w:t>
      </w:r>
      <w:r w:rsidR="00D010F3" w:rsidRPr="007C2225">
        <w:rPr>
          <w:rFonts w:ascii="Times New Roman" w:eastAsia="仿宋_GB2312" w:hAnsi="Times New Roman" w:cs="Times New Roman"/>
          <w:sz w:val="32"/>
          <w:szCs w:val="32"/>
        </w:rPr>
        <w:t>12</w:t>
      </w:r>
      <w:r w:rsidR="00EC352A" w:rsidRPr="007C2225">
        <w:rPr>
          <w:rFonts w:ascii="Times New Roman" w:eastAsia="仿宋_GB2312" w:hAnsi="Times New Roman" w:cs="Times New Roman"/>
          <w:sz w:val="32"/>
          <w:szCs w:val="32"/>
        </w:rPr>
        <w:t>月底开通了东莞市科学技术局官方公众</w:t>
      </w:r>
      <w:proofErr w:type="gramStart"/>
      <w:r w:rsidR="00EC352A" w:rsidRPr="007C2225">
        <w:rPr>
          <w:rFonts w:ascii="Times New Roman" w:eastAsia="仿宋_GB2312" w:hAnsi="Times New Roman" w:cs="Times New Roman"/>
          <w:sz w:val="32"/>
          <w:szCs w:val="32"/>
        </w:rPr>
        <w:t>微信平台</w:t>
      </w:r>
      <w:proofErr w:type="gramEnd"/>
      <w:r w:rsidR="00EC352A" w:rsidRPr="007C2225">
        <w:rPr>
          <w:rFonts w:ascii="Times New Roman" w:eastAsia="仿宋_GB2312" w:hAnsi="Times New Roman" w:cs="Times New Roman"/>
          <w:sz w:val="32"/>
          <w:szCs w:val="32"/>
        </w:rPr>
        <w:t>，</w:t>
      </w:r>
      <w:r w:rsidR="00EC352A" w:rsidRPr="007C2225">
        <w:rPr>
          <w:rFonts w:ascii="Times New Roman" w:eastAsia="仿宋_GB2312" w:hAnsi="Times New Roman" w:cs="Times New Roman"/>
          <w:color w:val="333333"/>
          <w:sz w:val="32"/>
          <w:szCs w:val="32"/>
        </w:rPr>
        <w:t>通过</w:t>
      </w:r>
      <w:proofErr w:type="gramStart"/>
      <w:r w:rsidR="00EC352A" w:rsidRPr="007C2225">
        <w:rPr>
          <w:rFonts w:ascii="Times New Roman" w:eastAsia="仿宋_GB2312" w:hAnsi="Times New Roman" w:cs="Times New Roman"/>
          <w:color w:val="333333"/>
          <w:sz w:val="32"/>
          <w:szCs w:val="32"/>
        </w:rPr>
        <w:t>微信公众</w:t>
      </w:r>
      <w:proofErr w:type="gramEnd"/>
      <w:r w:rsidR="00EC352A" w:rsidRPr="007C2225">
        <w:rPr>
          <w:rFonts w:ascii="Times New Roman" w:eastAsia="仿宋_GB2312" w:hAnsi="Times New Roman" w:cs="Times New Roman"/>
          <w:color w:val="333333"/>
          <w:sz w:val="32"/>
          <w:szCs w:val="32"/>
        </w:rPr>
        <w:t>平台等移动端方式向群众主动推送公开信息。</w:t>
      </w:r>
    </w:p>
    <w:p w:rsidR="00EB169A" w:rsidRPr="00371D95" w:rsidRDefault="00EB169A" w:rsidP="00EB169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71D95">
        <w:rPr>
          <w:rFonts w:ascii="黑体" w:eastAsia="黑体" w:hAnsi="黑体" w:cs="Times New Roman"/>
          <w:sz w:val="32"/>
          <w:szCs w:val="32"/>
        </w:rPr>
        <w:t>三、依申请公开政府信息情况</w:t>
      </w:r>
    </w:p>
    <w:p w:rsidR="00EB169A" w:rsidRPr="007C2225" w:rsidRDefault="00EB169A" w:rsidP="00EB169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D006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</w:t>
      </w:r>
      <w:r w:rsidR="00083E28" w:rsidRPr="007C2225">
        <w:rPr>
          <w:rFonts w:ascii="Times New Roman" w:eastAsia="仿宋_GB2312" w:hAnsi="Times New Roman" w:cs="Times New Roman"/>
          <w:sz w:val="32"/>
          <w:szCs w:val="32"/>
        </w:rPr>
        <w:t>度</w:t>
      </w:r>
      <w:r w:rsidR="008A459C" w:rsidRPr="007C2225">
        <w:rPr>
          <w:rFonts w:ascii="Times New Roman" w:eastAsia="仿宋_GB2312" w:hAnsi="Times New Roman" w:cs="Times New Roman"/>
          <w:sz w:val="32"/>
          <w:szCs w:val="32"/>
        </w:rPr>
        <w:t>，</w:t>
      </w:r>
      <w:r w:rsidR="00083E28" w:rsidRPr="007C2225">
        <w:rPr>
          <w:rFonts w:ascii="Times New Roman" w:eastAsia="仿宋_GB2312" w:hAnsi="Times New Roman" w:cs="Times New Roman"/>
          <w:sz w:val="32"/>
          <w:szCs w:val="32"/>
        </w:rPr>
        <w:t>我局</w:t>
      </w:r>
      <w:r w:rsidR="00990F41" w:rsidRPr="007C2225">
        <w:rPr>
          <w:rFonts w:ascii="Times New Roman" w:eastAsia="仿宋_GB2312" w:hAnsi="Times New Roman" w:cs="Times New Roman"/>
          <w:sz w:val="32"/>
          <w:szCs w:val="32"/>
        </w:rPr>
        <w:t>共</w:t>
      </w:r>
      <w:r w:rsidR="00083E28" w:rsidRPr="007C2225">
        <w:rPr>
          <w:rFonts w:ascii="Times New Roman" w:eastAsia="仿宋_GB2312" w:hAnsi="Times New Roman" w:cs="Times New Roman"/>
          <w:sz w:val="32"/>
          <w:szCs w:val="32"/>
        </w:rPr>
        <w:t>收到</w:t>
      </w:r>
      <w:r w:rsidR="00990F41" w:rsidRPr="007C2225">
        <w:rPr>
          <w:rFonts w:ascii="Times New Roman" w:eastAsia="仿宋_GB2312" w:hAnsi="Times New Roman" w:cs="Times New Roman"/>
          <w:sz w:val="32"/>
          <w:szCs w:val="32"/>
        </w:rPr>
        <w:t>3</w:t>
      </w:r>
      <w:r w:rsidR="00990F41" w:rsidRPr="007C2225">
        <w:rPr>
          <w:rFonts w:ascii="Times New Roman" w:eastAsia="仿宋_GB2312" w:hAnsi="Times New Roman" w:cs="Times New Roman"/>
          <w:sz w:val="32"/>
          <w:szCs w:val="32"/>
        </w:rPr>
        <w:t>条</w:t>
      </w:r>
      <w:r w:rsidR="00763204" w:rsidRPr="007C2225">
        <w:rPr>
          <w:rFonts w:ascii="Times New Roman" w:eastAsia="仿宋_GB2312" w:hAnsi="Times New Roman" w:cs="Times New Roman"/>
          <w:sz w:val="32"/>
          <w:szCs w:val="32"/>
        </w:rPr>
        <w:t>政府信息公开申请，</w:t>
      </w:r>
      <w:r w:rsidR="00C8062A">
        <w:rPr>
          <w:rFonts w:ascii="Times New Roman" w:eastAsia="仿宋_GB2312" w:hAnsi="Times New Roman" w:cs="Times New Roman" w:hint="eastAsia"/>
          <w:sz w:val="32"/>
          <w:szCs w:val="32"/>
        </w:rPr>
        <w:t>全部</w:t>
      </w:r>
      <w:r w:rsidR="00763204" w:rsidRPr="007C2225">
        <w:rPr>
          <w:rFonts w:ascii="Times New Roman" w:eastAsia="仿宋_GB2312" w:hAnsi="Times New Roman" w:cs="Times New Roman"/>
          <w:sz w:val="32"/>
          <w:szCs w:val="32"/>
        </w:rPr>
        <w:t>按</w:t>
      </w:r>
      <w:r w:rsidR="00763204" w:rsidRPr="007C2225">
        <w:rPr>
          <w:rFonts w:ascii="Times New Roman" w:eastAsia="仿宋_GB2312" w:hAnsi="Times New Roman" w:cs="Times New Roman"/>
          <w:sz w:val="32"/>
          <w:szCs w:val="32"/>
        </w:rPr>
        <w:lastRenderedPageBreak/>
        <w:t>要求及时回复。</w:t>
      </w:r>
    </w:p>
    <w:p w:rsidR="00EB169A" w:rsidRPr="00371D95" w:rsidRDefault="00EB169A" w:rsidP="00EB169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71D95">
        <w:rPr>
          <w:rFonts w:ascii="黑体" w:eastAsia="黑体" w:hAnsi="黑体" w:cs="Times New Roman"/>
          <w:sz w:val="32"/>
          <w:szCs w:val="32"/>
        </w:rPr>
        <w:t>四、政府信息公开相关费用情况</w:t>
      </w:r>
    </w:p>
    <w:p w:rsidR="008A459C" w:rsidRPr="007C2225" w:rsidRDefault="008A459C" w:rsidP="008A459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D006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年度，我局信息公开未发生收取费用情况。</w:t>
      </w:r>
    </w:p>
    <w:p w:rsidR="00EB169A" w:rsidRPr="00371D95" w:rsidRDefault="00EB169A" w:rsidP="008A459C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71D95">
        <w:rPr>
          <w:rFonts w:ascii="黑体" w:eastAsia="黑体" w:hAnsi="黑体" w:cs="Times New Roman"/>
          <w:sz w:val="32"/>
          <w:szCs w:val="32"/>
        </w:rPr>
        <w:t>五、申请行政复议、提起行政诉讼情况</w:t>
      </w:r>
    </w:p>
    <w:p w:rsidR="00EB169A" w:rsidRPr="007C2225" w:rsidRDefault="00EB169A" w:rsidP="00EB169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D006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年没有因政府信息公开申请行政复议、提起行政诉讼的案件。</w:t>
      </w:r>
    </w:p>
    <w:p w:rsidR="00EB169A" w:rsidRPr="00371D95" w:rsidRDefault="00EB169A" w:rsidP="00EB169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71D95">
        <w:rPr>
          <w:rFonts w:ascii="黑体" w:eastAsia="黑体" w:hAnsi="黑体" w:cs="Times New Roman"/>
          <w:sz w:val="32"/>
          <w:szCs w:val="32"/>
        </w:rPr>
        <w:t>六、存在问题及下阶段工作思路</w:t>
      </w:r>
    </w:p>
    <w:p w:rsidR="00E41D08" w:rsidRPr="007C2225" w:rsidRDefault="00EB169A" w:rsidP="001B6D6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C2225">
        <w:rPr>
          <w:rFonts w:ascii="Times New Roman" w:eastAsia="仿宋_GB2312" w:hAnsi="Times New Roman" w:cs="Times New Roman"/>
          <w:sz w:val="32"/>
          <w:szCs w:val="32"/>
        </w:rPr>
        <w:t>201</w:t>
      </w:r>
      <w:r w:rsidR="00D00600" w:rsidRPr="007C2225">
        <w:rPr>
          <w:rFonts w:ascii="Times New Roman" w:eastAsia="仿宋_GB2312" w:hAnsi="Times New Roman" w:cs="Times New Roman"/>
          <w:sz w:val="32"/>
          <w:szCs w:val="32"/>
        </w:rPr>
        <w:t>4</w:t>
      </w:r>
      <w:r w:rsidRPr="007C2225">
        <w:rPr>
          <w:rFonts w:ascii="Times New Roman" w:eastAsia="仿宋_GB2312" w:hAnsi="Times New Roman" w:cs="Times New Roman"/>
          <w:sz w:val="32"/>
          <w:szCs w:val="32"/>
        </w:rPr>
        <w:t>年，我局信息公开工作取得了一定成绩，</w:t>
      </w:r>
      <w:r w:rsidR="00921543" w:rsidRPr="007C2225">
        <w:rPr>
          <w:rFonts w:ascii="Times New Roman" w:eastAsia="仿宋_GB2312" w:hAnsi="Times New Roman" w:cs="Times New Roman"/>
          <w:sz w:val="32"/>
          <w:szCs w:val="32"/>
        </w:rPr>
        <w:t>但</w:t>
      </w:r>
      <w:r w:rsidR="00C8062A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="00921543" w:rsidRPr="007C2225">
        <w:rPr>
          <w:rFonts w:ascii="Times New Roman" w:eastAsia="仿宋_GB2312" w:hAnsi="Times New Roman" w:cs="Times New Roman"/>
          <w:sz w:val="32"/>
          <w:szCs w:val="32"/>
        </w:rPr>
        <w:t>政府信息公开内容与公众信息获取需求之间仍然存在着一定的差距</w:t>
      </w:r>
      <w:r w:rsidR="00C8062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448EB">
        <w:rPr>
          <w:rFonts w:ascii="Times New Roman" w:eastAsia="仿宋_GB2312" w:hAnsi="Times New Roman" w:cs="Times New Roman" w:hint="eastAsia"/>
          <w:sz w:val="32"/>
          <w:szCs w:val="32"/>
        </w:rPr>
        <w:t>下一步将做好以下工作：</w:t>
      </w:r>
      <w:r w:rsidR="001B6D66" w:rsidRPr="007C2225">
        <w:rPr>
          <w:rFonts w:ascii="Times New Roman" w:eastAsia="仿宋_GB2312" w:hAnsi="Times New Roman" w:cs="Times New Roman"/>
          <w:sz w:val="32"/>
          <w:szCs w:val="32"/>
        </w:rPr>
        <w:t>一是不断增强政府信息公开的自觉性和主动性</w:t>
      </w:r>
      <w:r w:rsidR="00C8062A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B6D66" w:rsidRPr="007C2225">
        <w:rPr>
          <w:rFonts w:ascii="Times New Roman" w:eastAsia="仿宋_GB2312" w:hAnsi="Times New Roman" w:cs="Times New Roman"/>
          <w:color w:val="333333"/>
          <w:sz w:val="32"/>
          <w:szCs w:val="32"/>
        </w:rPr>
        <w:t>通过微博微信公众平台等移动端</w:t>
      </w:r>
      <w:bookmarkStart w:id="0" w:name="_GoBack"/>
      <w:bookmarkEnd w:id="0"/>
      <w:r w:rsidR="001B6D66" w:rsidRPr="007C2225">
        <w:rPr>
          <w:rFonts w:ascii="Times New Roman" w:eastAsia="仿宋_GB2312" w:hAnsi="Times New Roman" w:cs="Times New Roman"/>
          <w:color w:val="333333"/>
          <w:sz w:val="32"/>
          <w:szCs w:val="32"/>
        </w:rPr>
        <w:t>方式向群众主动推送公开信息，全面提升政府信息公开服务的便捷性。二是</w:t>
      </w:r>
      <w:r w:rsidR="001B6D66" w:rsidRPr="007C2225">
        <w:rPr>
          <w:rFonts w:ascii="Times New Roman" w:eastAsia="仿宋_GB2312" w:hAnsi="Times New Roman" w:cs="Times New Roman"/>
          <w:sz w:val="32"/>
          <w:szCs w:val="32"/>
        </w:rPr>
        <w:t>不断完善政府信息公开工作机制。</w:t>
      </w:r>
      <w:r w:rsidR="00A52970" w:rsidRPr="007C2225">
        <w:rPr>
          <w:rFonts w:ascii="Times New Roman" w:eastAsia="仿宋_GB2312" w:hAnsi="Times New Roman" w:cs="Times New Roman"/>
          <w:sz w:val="32"/>
          <w:szCs w:val="32"/>
        </w:rPr>
        <w:t>整合我局现有的系统和网站，</w:t>
      </w:r>
      <w:r w:rsidR="000D4983" w:rsidRPr="007C2225">
        <w:rPr>
          <w:rFonts w:ascii="Times New Roman" w:eastAsia="仿宋_GB2312" w:hAnsi="Times New Roman" w:cs="Times New Roman"/>
          <w:sz w:val="32"/>
          <w:szCs w:val="32"/>
        </w:rPr>
        <w:t>提高</w:t>
      </w:r>
      <w:r w:rsidR="001B6D66" w:rsidRPr="007C2225">
        <w:rPr>
          <w:rFonts w:ascii="Times New Roman" w:eastAsia="仿宋_GB2312" w:hAnsi="Times New Roman" w:cs="Times New Roman"/>
          <w:sz w:val="32"/>
          <w:szCs w:val="32"/>
        </w:rPr>
        <w:t>信息发布的安全性、及时性和有效性。</w:t>
      </w:r>
    </w:p>
    <w:sectPr w:rsidR="00E41D08" w:rsidRPr="007C2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E4" w:rsidRDefault="00BE39E4" w:rsidP="008224AA">
      <w:r>
        <w:separator/>
      </w:r>
    </w:p>
  </w:endnote>
  <w:endnote w:type="continuationSeparator" w:id="0">
    <w:p w:rsidR="00BE39E4" w:rsidRDefault="00BE39E4" w:rsidP="0082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E4" w:rsidRDefault="00BE39E4" w:rsidP="008224AA">
      <w:r>
        <w:separator/>
      </w:r>
    </w:p>
  </w:footnote>
  <w:footnote w:type="continuationSeparator" w:id="0">
    <w:p w:rsidR="00BE39E4" w:rsidRDefault="00BE39E4" w:rsidP="0082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9A"/>
    <w:rsid w:val="00007BC8"/>
    <w:rsid w:val="00023D0D"/>
    <w:rsid w:val="00024098"/>
    <w:rsid w:val="00025C72"/>
    <w:rsid w:val="000348FC"/>
    <w:rsid w:val="000468C5"/>
    <w:rsid w:val="00057C16"/>
    <w:rsid w:val="00083E28"/>
    <w:rsid w:val="00086D76"/>
    <w:rsid w:val="000B43A3"/>
    <w:rsid w:val="000D3782"/>
    <w:rsid w:val="000D4983"/>
    <w:rsid w:val="00116615"/>
    <w:rsid w:val="0012714B"/>
    <w:rsid w:val="00145059"/>
    <w:rsid w:val="00151A6E"/>
    <w:rsid w:val="00151F96"/>
    <w:rsid w:val="001634F5"/>
    <w:rsid w:val="001723AC"/>
    <w:rsid w:val="00176B0E"/>
    <w:rsid w:val="001A4C24"/>
    <w:rsid w:val="001B6D66"/>
    <w:rsid w:val="001D1E23"/>
    <w:rsid w:val="001E1AC2"/>
    <w:rsid w:val="001E5112"/>
    <w:rsid w:val="00201C00"/>
    <w:rsid w:val="00214D1A"/>
    <w:rsid w:val="00220BE9"/>
    <w:rsid w:val="00221839"/>
    <w:rsid w:val="00251ECB"/>
    <w:rsid w:val="002D10E1"/>
    <w:rsid w:val="002F46D4"/>
    <w:rsid w:val="003207C2"/>
    <w:rsid w:val="0032448F"/>
    <w:rsid w:val="00325850"/>
    <w:rsid w:val="00371D95"/>
    <w:rsid w:val="003943CE"/>
    <w:rsid w:val="003B62FC"/>
    <w:rsid w:val="003B65A0"/>
    <w:rsid w:val="00404408"/>
    <w:rsid w:val="00404527"/>
    <w:rsid w:val="00434717"/>
    <w:rsid w:val="00437906"/>
    <w:rsid w:val="0044354D"/>
    <w:rsid w:val="004915CA"/>
    <w:rsid w:val="004940B1"/>
    <w:rsid w:val="004A0716"/>
    <w:rsid w:val="004A224C"/>
    <w:rsid w:val="004E73D4"/>
    <w:rsid w:val="00512730"/>
    <w:rsid w:val="00537525"/>
    <w:rsid w:val="00537DC0"/>
    <w:rsid w:val="00561575"/>
    <w:rsid w:val="00596B9B"/>
    <w:rsid w:val="005A433E"/>
    <w:rsid w:val="005D3D2C"/>
    <w:rsid w:val="005D72E9"/>
    <w:rsid w:val="005E34FD"/>
    <w:rsid w:val="005E75E5"/>
    <w:rsid w:val="00611D55"/>
    <w:rsid w:val="006326D1"/>
    <w:rsid w:val="00642019"/>
    <w:rsid w:val="0065697C"/>
    <w:rsid w:val="00656CBD"/>
    <w:rsid w:val="00676060"/>
    <w:rsid w:val="00697FCD"/>
    <w:rsid w:val="006A1409"/>
    <w:rsid w:val="006B1A54"/>
    <w:rsid w:val="006B54E7"/>
    <w:rsid w:val="006B5C4C"/>
    <w:rsid w:val="0071009F"/>
    <w:rsid w:val="00711582"/>
    <w:rsid w:val="00717C10"/>
    <w:rsid w:val="00727BDB"/>
    <w:rsid w:val="007450F3"/>
    <w:rsid w:val="00763204"/>
    <w:rsid w:val="0079173A"/>
    <w:rsid w:val="007C2225"/>
    <w:rsid w:val="00800981"/>
    <w:rsid w:val="00801BD7"/>
    <w:rsid w:val="008224AA"/>
    <w:rsid w:val="008576D1"/>
    <w:rsid w:val="0086538F"/>
    <w:rsid w:val="00875F66"/>
    <w:rsid w:val="008A459C"/>
    <w:rsid w:val="00921543"/>
    <w:rsid w:val="00951DF8"/>
    <w:rsid w:val="00963956"/>
    <w:rsid w:val="00964770"/>
    <w:rsid w:val="00970ABA"/>
    <w:rsid w:val="00973630"/>
    <w:rsid w:val="009746A9"/>
    <w:rsid w:val="00986E94"/>
    <w:rsid w:val="00990F41"/>
    <w:rsid w:val="009D27F7"/>
    <w:rsid w:val="009F3873"/>
    <w:rsid w:val="00A15BC9"/>
    <w:rsid w:val="00A16F0D"/>
    <w:rsid w:val="00A21CCF"/>
    <w:rsid w:val="00A229B8"/>
    <w:rsid w:val="00A23699"/>
    <w:rsid w:val="00A42A57"/>
    <w:rsid w:val="00A43483"/>
    <w:rsid w:val="00A473BC"/>
    <w:rsid w:val="00A52970"/>
    <w:rsid w:val="00A85B1E"/>
    <w:rsid w:val="00A9081D"/>
    <w:rsid w:val="00A96A37"/>
    <w:rsid w:val="00A9741B"/>
    <w:rsid w:val="00AB62F1"/>
    <w:rsid w:val="00B07705"/>
    <w:rsid w:val="00B35138"/>
    <w:rsid w:val="00B51501"/>
    <w:rsid w:val="00B74A6C"/>
    <w:rsid w:val="00B962E8"/>
    <w:rsid w:val="00BA2764"/>
    <w:rsid w:val="00BD54A9"/>
    <w:rsid w:val="00BE39E4"/>
    <w:rsid w:val="00C05502"/>
    <w:rsid w:val="00C438DA"/>
    <w:rsid w:val="00C62781"/>
    <w:rsid w:val="00C66B1D"/>
    <w:rsid w:val="00C8062A"/>
    <w:rsid w:val="00C854C8"/>
    <w:rsid w:val="00CC10DA"/>
    <w:rsid w:val="00CC2CAB"/>
    <w:rsid w:val="00CE74F8"/>
    <w:rsid w:val="00D00600"/>
    <w:rsid w:val="00D010F3"/>
    <w:rsid w:val="00D44CE4"/>
    <w:rsid w:val="00D635CD"/>
    <w:rsid w:val="00D733FD"/>
    <w:rsid w:val="00D800AE"/>
    <w:rsid w:val="00D809F5"/>
    <w:rsid w:val="00DF2AA4"/>
    <w:rsid w:val="00E409DF"/>
    <w:rsid w:val="00E41D08"/>
    <w:rsid w:val="00E52343"/>
    <w:rsid w:val="00E66F68"/>
    <w:rsid w:val="00E74A7E"/>
    <w:rsid w:val="00E93AF4"/>
    <w:rsid w:val="00EA1472"/>
    <w:rsid w:val="00EA24E7"/>
    <w:rsid w:val="00EB081F"/>
    <w:rsid w:val="00EB0B3D"/>
    <w:rsid w:val="00EB169A"/>
    <w:rsid w:val="00EC352A"/>
    <w:rsid w:val="00EE11FE"/>
    <w:rsid w:val="00EF5D88"/>
    <w:rsid w:val="00F06562"/>
    <w:rsid w:val="00F07F8C"/>
    <w:rsid w:val="00F12DA9"/>
    <w:rsid w:val="00F215F9"/>
    <w:rsid w:val="00F22CEC"/>
    <w:rsid w:val="00F448EB"/>
    <w:rsid w:val="00F719F4"/>
    <w:rsid w:val="00F810F5"/>
    <w:rsid w:val="00FA6AB3"/>
    <w:rsid w:val="00FB2BC5"/>
    <w:rsid w:val="00FD03D0"/>
    <w:rsid w:val="00FF1B44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4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2C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2C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4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2C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2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4</Pages>
  <Words>247</Words>
  <Characters>1413</Characters>
  <Application>Microsoft Office Word</Application>
  <DocSecurity>0</DocSecurity>
  <Lines>11</Lines>
  <Paragraphs>3</Paragraphs>
  <ScaleCrop>false</ScaleCrop>
  <Company>Chinese ORG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152</cp:revision>
  <dcterms:created xsi:type="dcterms:W3CDTF">2014-03-14T01:08:00Z</dcterms:created>
  <dcterms:modified xsi:type="dcterms:W3CDTF">2015-03-26T07:23:00Z</dcterms:modified>
</cp:coreProperties>
</file>